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A0136" w14:textId="4C24B7D2" w:rsidR="0020584C" w:rsidRDefault="002C4C9C" w:rsidP="0020584C">
      <w:pPr>
        <w:pStyle w:val="NoSpacing"/>
        <w:rPr>
          <w:rFonts w:ascii="Graphik" w:hAnsi="Graphik"/>
          <w:b/>
          <w:bCs/>
          <w:sz w:val="32"/>
          <w:szCs w:val="32"/>
          <w:lang w:eastAsia="en-GB"/>
        </w:rPr>
      </w:pPr>
      <w:r>
        <w:rPr>
          <w:rFonts w:ascii="Graphik" w:hAnsi="Graphik"/>
          <w:b/>
          <w:bCs/>
          <w:sz w:val="32"/>
          <w:szCs w:val="32"/>
          <w:lang w:eastAsia="en-GB"/>
        </w:rPr>
        <w:t xml:space="preserve">Jesus Says - </w:t>
      </w:r>
      <w:r w:rsidR="00E732FA">
        <w:rPr>
          <w:rFonts w:ascii="Graphik" w:hAnsi="Graphik"/>
          <w:b/>
          <w:bCs/>
          <w:sz w:val="32"/>
          <w:szCs w:val="32"/>
          <w:lang w:eastAsia="en-GB"/>
        </w:rPr>
        <w:t>The Beatitudes</w:t>
      </w:r>
    </w:p>
    <w:p w14:paraId="6D72E05D" w14:textId="7FB3CE37" w:rsidR="00072697" w:rsidRPr="0020584C" w:rsidRDefault="00072697" w:rsidP="00072697">
      <w:pPr>
        <w:pStyle w:val="NoSpacing"/>
        <w:rPr>
          <w:rFonts w:ascii="Graphik" w:hAnsi="Graphik"/>
          <w:b/>
          <w:bCs/>
          <w:sz w:val="32"/>
          <w:szCs w:val="32"/>
          <w:lang w:eastAsia="en-GB"/>
        </w:rPr>
      </w:pPr>
      <w:r>
        <w:rPr>
          <w:rFonts w:ascii="Graphik" w:hAnsi="Graphik"/>
          <w:b/>
          <w:bCs/>
          <w:sz w:val="32"/>
          <w:szCs w:val="32"/>
          <w:lang w:eastAsia="en-GB"/>
        </w:rPr>
        <w:t xml:space="preserve">Bible </w:t>
      </w:r>
      <w:r w:rsidR="00566923">
        <w:rPr>
          <w:rFonts w:ascii="Graphik" w:hAnsi="Graphik"/>
          <w:b/>
          <w:bCs/>
          <w:sz w:val="32"/>
          <w:szCs w:val="32"/>
          <w:lang w:eastAsia="en-GB"/>
        </w:rPr>
        <w:t>Passage -</w:t>
      </w:r>
      <w:r>
        <w:rPr>
          <w:rFonts w:ascii="Graphik" w:hAnsi="Graphik"/>
          <w:b/>
          <w:bCs/>
          <w:sz w:val="32"/>
          <w:szCs w:val="32"/>
          <w:lang w:eastAsia="en-GB"/>
        </w:rPr>
        <w:t xml:space="preserve"> Matthew 5: 1-12</w:t>
      </w:r>
    </w:p>
    <w:p w14:paraId="59B00743" w14:textId="01D10461" w:rsidR="00F42C48" w:rsidRDefault="00F42C48" w:rsidP="0020584C">
      <w:pPr>
        <w:pStyle w:val="NoSpacing"/>
        <w:rPr>
          <w:rFonts w:ascii="Graphik" w:hAnsi="Graphik"/>
          <w:b/>
          <w:bCs/>
          <w:sz w:val="32"/>
          <w:szCs w:val="32"/>
          <w:lang w:eastAsia="en-GB"/>
        </w:rPr>
      </w:pPr>
    </w:p>
    <w:p w14:paraId="71B9C816" w14:textId="3D019BCC" w:rsidR="00F42C48" w:rsidRDefault="00F42C48" w:rsidP="0020584C">
      <w:pPr>
        <w:pStyle w:val="NoSpacing"/>
        <w:rPr>
          <w:rFonts w:ascii="Graphik" w:hAnsi="Graphik"/>
          <w:b/>
          <w:bCs/>
          <w:sz w:val="32"/>
          <w:szCs w:val="32"/>
          <w:lang w:eastAsia="en-GB"/>
        </w:rPr>
      </w:pPr>
      <w:r>
        <w:rPr>
          <w:rFonts w:ascii="Graphik" w:hAnsi="Graphik"/>
          <w:b/>
          <w:bCs/>
          <w:noProof/>
          <w:sz w:val="32"/>
          <w:szCs w:val="32"/>
          <w:lang w:eastAsia="en-GB"/>
        </w:rPr>
        <w:drawing>
          <wp:anchor distT="0" distB="0" distL="114300" distR="114300" simplePos="0" relativeHeight="251658240" behindDoc="0" locked="0" layoutInCell="1" allowOverlap="1" wp14:anchorId="65F68391" wp14:editId="6C5C5524">
            <wp:simplePos x="0" y="0"/>
            <wp:positionH relativeFrom="column">
              <wp:posOffset>-326572</wp:posOffset>
            </wp:positionH>
            <wp:positionV relativeFrom="paragraph">
              <wp:posOffset>243205</wp:posOffset>
            </wp:positionV>
            <wp:extent cx="6251121" cy="3515984"/>
            <wp:effectExtent l="0" t="0" r="0" b="2540"/>
            <wp:wrapNone/>
            <wp:docPr id="301624704" name="Picture 1" descr="A video game advertisement with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24704" name="Picture 1" descr="A video game advertisement with a perso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251121" cy="3515984"/>
                    </a:xfrm>
                    <a:prstGeom prst="rect">
                      <a:avLst/>
                    </a:prstGeom>
                  </pic:spPr>
                </pic:pic>
              </a:graphicData>
            </a:graphic>
            <wp14:sizeRelH relativeFrom="page">
              <wp14:pctWidth>0</wp14:pctWidth>
            </wp14:sizeRelH>
            <wp14:sizeRelV relativeFrom="page">
              <wp14:pctHeight>0</wp14:pctHeight>
            </wp14:sizeRelV>
          </wp:anchor>
        </w:drawing>
      </w:r>
    </w:p>
    <w:p w14:paraId="064F799B" w14:textId="63389FB9" w:rsidR="00F42C48" w:rsidRDefault="00F42C48" w:rsidP="0020584C">
      <w:pPr>
        <w:pStyle w:val="NoSpacing"/>
        <w:rPr>
          <w:rFonts w:ascii="Graphik" w:hAnsi="Graphik"/>
          <w:b/>
          <w:bCs/>
          <w:sz w:val="32"/>
          <w:szCs w:val="32"/>
          <w:lang w:eastAsia="en-GB"/>
        </w:rPr>
      </w:pPr>
    </w:p>
    <w:p w14:paraId="338B916B" w14:textId="487EFE57" w:rsidR="00F42C48" w:rsidRDefault="00F42C48" w:rsidP="0020584C">
      <w:pPr>
        <w:pStyle w:val="NoSpacing"/>
        <w:rPr>
          <w:rFonts w:ascii="Graphik" w:hAnsi="Graphik"/>
          <w:b/>
          <w:bCs/>
          <w:sz w:val="32"/>
          <w:szCs w:val="32"/>
          <w:lang w:eastAsia="en-GB"/>
        </w:rPr>
      </w:pPr>
    </w:p>
    <w:p w14:paraId="6D6166FB" w14:textId="739F85ED" w:rsidR="00F42C48" w:rsidRDefault="00F42C48" w:rsidP="0020584C">
      <w:pPr>
        <w:pStyle w:val="NoSpacing"/>
        <w:rPr>
          <w:rFonts w:ascii="Graphik" w:hAnsi="Graphik"/>
          <w:b/>
          <w:bCs/>
          <w:sz w:val="32"/>
          <w:szCs w:val="32"/>
          <w:lang w:eastAsia="en-GB"/>
        </w:rPr>
      </w:pPr>
    </w:p>
    <w:p w14:paraId="05EE18CA" w14:textId="5F3DF3E5" w:rsidR="00F42C48" w:rsidRDefault="00F42C48" w:rsidP="0020584C">
      <w:pPr>
        <w:pStyle w:val="NoSpacing"/>
        <w:rPr>
          <w:rFonts w:ascii="Graphik" w:hAnsi="Graphik"/>
          <w:b/>
          <w:bCs/>
          <w:sz w:val="32"/>
          <w:szCs w:val="32"/>
          <w:lang w:eastAsia="en-GB"/>
        </w:rPr>
      </w:pPr>
    </w:p>
    <w:p w14:paraId="4D9B6E5B" w14:textId="77777777" w:rsidR="00F42C48" w:rsidRDefault="00F42C48" w:rsidP="0020584C">
      <w:pPr>
        <w:pStyle w:val="NoSpacing"/>
        <w:rPr>
          <w:rFonts w:ascii="Graphik" w:hAnsi="Graphik"/>
          <w:b/>
          <w:bCs/>
          <w:sz w:val="32"/>
          <w:szCs w:val="32"/>
          <w:lang w:eastAsia="en-GB"/>
        </w:rPr>
      </w:pPr>
    </w:p>
    <w:p w14:paraId="25A07A45" w14:textId="77777777" w:rsidR="00F42C48" w:rsidRDefault="00F42C48" w:rsidP="0020584C">
      <w:pPr>
        <w:pStyle w:val="NoSpacing"/>
        <w:rPr>
          <w:rFonts w:ascii="Graphik" w:hAnsi="Graphik"/>
          <w:b/>
          <w:bCs/>
          <w:sz w:val="32"/>
          <w:szCs w:val="32"/>
          <w:lang w:eastAsia="en-GB"/>
        </w:rPr>
      </w:pPr>
    </w:p>
    <w:p w14:paraId="6A86A139" w14:textId="77777777" w:rsidR="00F42C48" w:rsidRDefault="00F42C48" w:rsidP="0020584C">
      <w:pPr>
        <w:pStyle w:val="NoSpacing"/>
        <w:rPr>
          <w:rFonts w:ascii="Graphik" w:hAnsi="Graphik"/>
          <w:b/>
          <w:bCs/>
          <w:sz w:val="32"/>
          <w:szCs w:val="32"/>
          <w:lang w:eastAsia="en-GB"/>
        </w:rPr>
      </w:pPr>
    </w:p>
    <w:p w14:paraId="4B94ACE1" w14:textId="77777777" w:rsidR="00F42C48" w:rsidRDefault="00F42C48" w:rsidP="0020584C">
      <w:pPr>
        <w:pStyle w:val="NoSpacing"/>
        <w:rPr>
          <w:rFonts w:ascii="Graphik" w:hAnsi="Graphik"/>
          <w:b/>
          <w:bCs/>
          <w:sz w:val="32"/>
          <w:szCs w:val="32"/>
          <w:lang w:eastAsia="en-GB"/>
        </w:rPr>
      </w:pPr>
    </w:p>
    <w:p w14:paraId="5108F26E" w14:textId="77777777" w:rsidR="00F42C48" w:rsidRDefault="00F42C48" w:rsidP="0020584C">
      <w:pPr>
        <w:pStyle w:val="NoSpacing"/>
        <w:rPr>
          <w:rFonts w:ascii="Graphik" w:hAnsi="Graphik"/>
          <w:b/>
          <w:bCs/>
          <w:sz w:val="32"/>
          <w:szCs w:val="32"/>
          <w:lang w:eastAsia="en-GB"/>
        </w:rPr>
      </w:pPr>
    </w:p>
    <w:p w14:paraId="2FAAB778" w14:textId="09179635" w:rsidR="00F42C48" w:rsidRDefault="00F42C48" w:rsidP="0020584C">
      <w:pPr>
        <w:pStyle w:val="NoSpacing"/>
        <w:rPr>
          <w:rFonts w:ascii="Graphik" w:hAnsi="Graphik"/>
          <w:b/>
          <w:bCs/>
          <w:sz w:val="32"/>
          <w:szCs w:val="32"/>
          <w:lang w:eastAsia="en-GB"/>
        </w:rPr>
      </w:pPr>
    </w:p>
    <w:p w14:paraId="06F13110" w14:textId="31C055DC" w:rsidR="00F42C48" w:rsidRDefault="00F42C48" w:rsidP="0020584C">
      <w:pPr>
        <w:pStyle w:val="NoSpacing"/>
        <w:rPr>
          <w:rFonts w:ascii="Graphik" w:hAnsi="Graphik"/>
          <w:b/>
          <w:bCs/>
          <w:sz w:val="32"/>
          <w:szCs w:val="32"/>
          <w:lang w:eastAsia="en-GB"/>
        </w:rPr>
      </w:pPr>
    </w:p>
    <w:p w14:paraId="3FE7E14A" w14:textId="15E1A1D4" w:rsidR="00F42C48" w:rsidRDefault="00F42C48" w:rsidP="0020584C">
      <w:pPr>
        <w:pStyle w:val="NoSpacing"/>
        <w:rPr>
          <w:rFonts w:ascii="Graphik" w:hAnsi="Graphik"/>
          <w:b/>
          <w:bCs/>
          <w:sz w:val="32"/>
          <w:szCs w:val="32"/>
          <w:lang w:eastAsia="en-GB"/>
        </w:rPr>
      </w:pPr>
    </w:p>
    <w:p w14:paraId="3D1D6A16" w14:textId="77777777" w:rsidR="00F42C48" w:rsidRDefault="00F42C48" w:rsidP="0020584C">
      <w:pPr>
        <w:pStyle w:val="NoSpacing"/>
        <w:rPr>
          <w:rFonts w:ascii="Graphik" w:hAnsi="Graphik"/>
          <w:b/>
          <w:bCs/>
          <w:sz w:val="32"/>
          <w:szCs w:val="32"/>
          <w:lang w:eastAsia="en-GB"/>
        </w:rPr>
      </w:pPr>
    </w:p>
    <w:p w14:paraId="1FB71E7C" w14:textId="77777777" w:rsidR="00F42C48" w:rsidRDefault="00F42C48" w:rsidP="0020584C">
      <w:pPr>
        <w:pStyle w:val="NoSpacing"/>
        <w:rPr>
          <w:rFonts w:ascii="Graphik" w:hAnsi="Graphik"/>
          <w:b/>
          <w:bCs/>
          <w:sz w:val="32"/>
          <w:szCs w:val="32"/>
          <w:lang w:eastAsia="en-GB"/>
        </w:rPr>
      </w:pPr>
    </w:p>
    <w:p w14:paraId="2D098B36" w14:textId="69206289" w:rsidR="0020584C" w:rsidRDefault="0020584C" w:rsidP="0020584C">
      <w:pPr>
        <w:pStyle w:val="NoSpacing"/>
        <w:rPr>
          <w:rFonts w:ascii="Graphik" w:hAnsi="Graphik"/>
          <w:b/>
          <w:bCs/>
          <w:sz w:val="32"/>
          <w:szCs w:val="32"/>
          <w:lang w:eastAsia="en-GB"/>
        </w:rPr>
      </w:pPr>
      <w:r w:rsidRPr="0020584C">
        <w:rPr>
          <w:rFonts w:ascii="Graphik" w:hAnsi="Graphik"/>
          <w:b/>
          <w:bCs/>
          <w:sz w:val="32"/>
          <w:szCs w:val="32"/>
          <w:lang w:eastAsia="en-GB"/>
        </w:rPr>
        <w:t xml:space="preserve">You can view this video and get a guide to the Beatitudes at </w:t>
      </w:r>
      <w:hyperlink r:id="rId8" w:history="1">
        <w:r w:rsidR="00072697" w:rsidRPr="00F70C33">
          <w:rPr>
            <w:rStyle w:val="Hyperlink"/>
            <w:rFonts w:ascii="Graphik" w:hAnsi="Graphik"/>
            <w:b/>
            <w:bCs/>
            <w:sz w:val="32"/>
            <w:szCs w:val="32"/>
            <w:lang w:eastAsia="en-GB"/>
          </w:rPr>
          <w:t>https://bibleproject.com/guides/the-beatitudes/</w:t>
        </w:r>
      </w:hyperlink>
    </w:p>
    <w:p w14:paraId="75DA6E9A" w14:textId="77777777" w:rsidR="00072697" w:rsidRDefault="00072697" w:rsidP="0020584C">
      <w:pPr>
        <w:pStyle w:val="NoSpacing"/>
        <w:rPr>
          <w:rFonts w:ascii="Graphik" w:hAnsi="Graphik"/>
          <w:b/>
          <w:bCs/>
          <w:sz w:val="32"/>
          <w:szCs w:val="32"/>
          <w:lang w:eastAsia="en-GB"/>
        </w:rPr>
      </w:pPr>
    </w:p>
    <w:p w14:paraId="28B1804B" w14:textId="77777777" w:rsidR="0020584C" w:rsidRPr="0020584C" w:rsidRDefault="0020584C" w:rsidP="0020584C">
      <w:pPr>
        <w:pStyle w:val="NoSpacing"/>
        <w:rPr>
          <w:rFonts w:ascii="Graphik" w:hAnsi="Graphik"/>
          <w:b/>
          <w:bCs/>
          <w:sz w:val="32"/>
          <w:szCs w:val="32"/>
          <w:lang w:eastAsia="en-GB"/>
        </w:rPr>
      </w:pPr>
    </w:p>
    <w:p w14:paraId="3D807A2E" w14:textId="77777777" w:rsidR="00E732FA" w:rsidRDefault="00E732FA" w:rsidP="00E732FA">
      <w:pPr>
        <w:pStyle w:val="NoSpacing"/>
        <w:rPr>
          <w:rFonts w:ascii="Graphik" w:hAnsi="Graphik"/>
          <w:b/>
          <w:bCs/>
          <w:sz w:val="32"/>
          <w:szCs w:val="32"/>
          <w:lang w:eastAsia="en-GB"/>
        </w:rPr>
      </w:pPr>
      <w:r w:rsidRPr="0020584C">
        <w:rPr>
          <w:rFonts w:ascii="Graphik" w:hAnsi="Graphik"/>
          <w:b/>
          <w:bCs/>
          <w:sz w:val="32"/>
          <w:szCs w:val="32"/>
          <w:lang w:eastAsia="en-GB"/>
        </w:rPr>
        <w:t>Questions</w:t>
      </w:r>
    </w:p>
    <w:p w14:paraId="04DC0876" w14:textId="77777777" w:rsidR="00E732FA" w:rsidRPr="00E732FA" w:rsidRDefault="00E732FA" w:rsidP="00E732FA">
      <w:pPr>
        <w:pStyle w:val="NoSpacing"/>
        <w:rPr>
          <w:rFonts w:ascii="Graphik" w:hAnsi="Graphik"/>
          <w:b/>
          <w:bCs/>
          <w:sz w:val="36"/>
          <w:szCs w:val="36"/>
          <w:lang w:eastAsia="en-GB"/>
        </w:rPr>
      </w:pPr>
    </w:p>
    <w:p w14:paraId="083D50DE" w14:textId="77777777" w:rsidR="00E732FA" w:rsidRPr="00E732FA" w:rsidRDefault="00E732FA" w:rsidP="00E732FA">
      <w:pPr>
        <w:pStyle w:val="ListParagraph"/>
        <w:numPr>
          <w:ilvl w:val="0"/>
          <w:numId w:val="4"/>
        </w:numPr>
        <w:rPr>
          <w:sz w:val="28"/>
          <w:szCs w:val="28"/>
          <w:lang w:eastAsia="en-GB"/>
        </w:rPr>
      </w:pPr>
      <w:r w:rsidRPr="00E732FA">
        <w:rPr>
          <w:sz w:val="28"/>
          <w:szCs w:val="28"/>
          <w:lang w:eastAsia="en-GB"/>
        </w:rPr>
        <w:t>How is the Jesus-style revolution described in Matthew different from most revolutions?</w:t>
      </w:r>
    </w:p>
    <w:p w14:paraId="66EBB0F5" w14:textId="77777777" w:rsidR="00E732FA" w:rsidRPr="00E732FA" w:rsidRDefault="00E732FA" w:rsidP="00E732FA">
      <w:pPr>
        <w:pStyle w:val="ListParagraph"/>
        <w:numPr>
          <w:ilvl w:val="0"/>
          <w:numId w:val="4"/>
        </w:numPr>
        <w:rPr>
          <w:sz w:val="28"/>
          <w:szCs w:val="28"/>
          <w:lang w:eastAsia="en-GB"/>
        </w:rPr>
      </w:pPr>
      <w:r w:rsidRPr="00E732FA">
        <w:rPr>
          <w:sz w:val="28"/>
          <w:szCs w:val="28"/>
          <w:lang w:eastAsia="en-GB"/>
        </w:rPr>
        <w:t xml:space="preserve">How are Jesus’ followers </w:t>
      </w:r>
      <w:proofErr w:type="gramStart"/>
      <w:r w:rsidRPr="00E732FA">
        <w:rPr>
          <w:sz w:val="28"/>
          <w:szCs w:val="28"/>
          <w:lang w:eastAsia="en-GB"/>
        </w:rPr>
        <w:t>similar to</w:t>
      </w:r>
      <w:proofErr w:type="gramEnd"/>
      <w:r w:rsidRPr="00E732FA">
        <w:rPr>
          <w:sz w:val="28"/>
          <w:szCs w:val="28"/>
          <w:lang w:eastAsia="en-GB"/>
        </w:rPr>
        <w:t xml:space="preserve"> Israel’s prophets? What kinds of attitudes and actions do they share?</w:t>
      </w:r>
    </w:p>
    <w:p w14:paraId="7AF099A4" w14:textId="77777777" w:rsidR="00E732FA" w:rsidRPr="00E732FA" w:rsidRDefault="00E732FA" w:rsidP="00E732FA">
      <w:pPr>
        <w:pStyle w:val="ListParagraph"/>
        <w:numPr>
          <w:ilvl w:val="0"/>
          <w:numId w:val="4"/>
        </w:numPr>
        <w:rPr>
          <w:sz w:val="28"/>
          <w:szCs w:val="28"/>
          <w:lang w:eastAsia="en-GB"/>
        </w:rPr>
      </w:pPr>
      <w:r w:rsidRPr="00E732FA">
        <w:rPr>
          <w:sz w:val="28"/>
          <w:szCs w:val="28"/>
          <w:lang w:eastAsia="en-GB"/>
        </w:rPr>
        <w:t xml:space="preserve">Do you particularly identify with any of the things that Jesus calls blessed? </w:t>
      </w:r>
    </w:p>
    <w:p w14:paraId="7B432555" w14:textId="77777777" w:rsidR="00E732FA" w:rsidRPr="00E732FA" w:rsidRDefault="00E732FA" w:rsidP="00E732FA">
      <w:pPr>
        <w:pStyle w:val="ListParagraph"/>
        <w:numPr>
          <w:ilvl w:val="0"/>
          <w:numId w:val="4"/>
        </w:numPr>
        <w:rPr>
          <w:sz w:val="28"/>
          <w:szCs w:val="28"/>
          <w:lang w:eastAsia="en-GB"/>
        </w:rPr>
      </w:pPr>
      <w:r w:rsidRPr="00E732FA">
        <w:rPr>
          <w:sz w:val="28"/>
          <w:szCs w:val="28"/>
          <w:lang w:eastAsia="en-GB"/>
        </w:rPr>
        <w:t xml:space="preserve">What would hunger and thirsting for righteousness, or making peace, look like on your frontline or with your community?  </w:t>
      </w:r>
    </w:p>
    <w:p w14:paraId="2F03047B" w14:textId="77777777" w:rsidR="00E732FA" w:rsidRDefault="00E732FA" w:rsidP="0020584C">
      <w:pPr>
        <w:pStyle w:val="NoSpacing"/>
        <w:rPr>
          <w:rFonts w:ascii="Graphik" w:hAnsi="Graphik"/>
          <w:b/>
          <w:bCs/>
          <w:sz w:val="32"/>
          <w:szCs w:val="32"/>
          <w:lang w:eastAsia="en-GB"/>
        </w:rPr>
      </w:pPr>
    </w:p>
    <w:p w14:paraId="50DC7C1B" w14:textId="77777777" w:rsidR="00072697" w:rsidRDefault="00072697" w:rsidP="0020584C">
      <w:pPr>
        <w:pStyle w:val="NoSpacing"/>
        <w:rPr>
          <w:rFonts w:ascii="Graphik" w:hAnsi="Graphik"/>
          <w:b/>
          <w:bCs/>
          <w:sz w:val="32"/>
          <w:szCs w:val="32"/>
          <w:lang w:eastAsia="en-GB"/>
        </w:rPr>
      </w:pPr>
    </w:p>
    <w:p w14:paraId="5D4AA614" w14:textId="6B164831" w:rsidR="003B15CA" w:rsidRDefault="002C4C9C" w:rsidP="0020584C">
      <w:pPr>
        <w:pStyle w:val="NoSpacing"/>
        <w:rPr>
          <w:rFonts w:ascii="Graphik" w:hAnsi="Graphik"/>
          <w:b/>
          <w:bCs/>
          <w:sz w:val="32"/>
          <w:szCs w:val="32"/>
          <w:lang w:eastAsia="en-GB"/>
        </w:rPr>
      </w:pPr>
      <w:r>
        <w:rPr>
          <w:rFonts w:ascii="Graphik" w:hAnsi="Graphik"/>
          <w:b/>
          <w:bCs/>
          <w:sz w:val="32"/>
          <w:szCs w:val="32"/>
          <w:lang w:eastAsia="en-GB"/>
        </w:rPr>
        <w:lastRenderedPageBreak/>
        <w:t xml:space="preserve">Jesus Says - </w:t>
      </w:r>
      <w:r w:rsidR="004367C7">
        <w:rPr>
          <w:rFonts w:ascii="Graphik" w:hAnsi="Graphik"/>
          <w:b/>
          <w:bCs/>
          <w:sz w:val="32"/>
          <w:szCs w:val="32"/>
          <w:lang w:eastAsia="en-GB"/>
        </w:rPr>
        <w:t>Salt, Light and Law</w:t>
      </w:r>
    </w:p>
    <w:p w14:paraId="3CEA2837" w14:textId="2CFC9798" w:rsidR="00072697" w:rsidRDefault="00072697" w:rsidP="0020584C">
      <w:pPr>
        <w:pStyle w:val="NoSpacing"/>
        <w:rPr>
          <w:rFonts w:ascii="Graphik" w:hAnsi="Graphik"/>
          <w:b/>
          <w:bCs/>
          <w:sz w:val="32"/>
          <w:szCs w:val="32"/>
          <w:lang w:eastAsia="en-GB"/>
        </w:rPr>
      </w:pPr>
      <w:r>
        <w:rPr>
          <w:rFonts w:ascii="Graphik" w:hAnsi="Graphik"/>
          <w:b/>
          <w:bCs/>
          <w:sz w:val="32"/>
          <w:szCs w:val="32"/>
          <w:lang w:eastAsia="en-GB"/>
        </w:rPr>
        <w:t>Bible Passage – Matthew 5: 13-20</w:t>
      </w:r>
    </w:p>
    <w:p w14:paraId="7012A800" w14:textId="77777777" w:rsidR="00F42C48" w:rsidRDefault="00F42C48" w:rsidP="00072697">
      <w:pPr>
        <w:pStyle w:val="NoSpacing"/>
        <w:rPr>
          <w:rFonts w:ascii="Graphik" w:hAnsi="Graphik"/>
          <w:b/>
          <w:bCs/>
          <w:sz w:val="32"/>
          <w:szCs w:val="32"/>
          <w:lang w:eastAsia="en-GB"/>
        </w:rPr>
      </w:pPr>
    </w:p>
    <w:p w14:paraId="6C0A8423" w14:textId="6E37B875" w:rsidR="00F42C48" w:rsidRDefault="00F42C48" w:rsidP="0020584C">
      <w:pPr>
        <w:pStyle w:val="NoSpacing"/>
        <w:rPr>
          <w:rFonts w:ascii="Graphik" w:hAnsi="Graphik"/>
          <w:b/>
          <w:bCs/>
          <w:sz w:val="32"/>
          <w:szCs w:val="32"/>
          <w:lang w:eastAsia="en-GB"/>
        </w:rPr>
      </w:pPr>
      <w:r>
        <w:rPr>
          <w:rFonts w:ascii="Graphik" w:hAnsi="Graphik"/>
          <w:b/>
          <w:bCs/>
          <w:noProof/>
          <w:sz w:val="32"/>
          <w:szCs w:val="32"/>
          <w:lang w:eastAsia="en-GB"/>
        </w:rPr>
        <w:drawing>
          <wp:anchor distT="0" distB="0" distL="114300" distR="114300" simplePos="0" relativeHeight="251659264" behindDoc="0" locked="0" layoutInCell="1" allowOverlap="1" wp14:anchorId="59DBAD2A" wp14:editId="577F32F8">
            <wp:simplePos x="0" y="0"/>
            <wp:positionH relativeFrom="column">
              <wp:posOffset>-15175</wp:posOffset>
            </wp:positionH>
            <wp:positionV relativeFrom="paragraph">
              <wp:posOffset>112849</wp:posOffset>
            </wp:positionV>
            <wp:extent cx="5940516" cy="3341458"/>
            <wp:effectExtent l="0" t="0" r="3175" b="0"/>
            <wp:wrapNone/>
            <wp:docPr id="136291531" name="Picture 2" descr="A cartoon of a person thin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1531" name="Picture 2" descr="A cartoon of a person thinking&#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0516" cy="3341458"/>
                    </a:xfrm>
                    <a:prstGeom prst="rect">
                      <a:avLst/>
                    </a:prstGeom>
                  </pic:spPr>
                </pic:pic>
              </a:graphicData>
            </a:graphic>
            <wp14:sizeRelH relativeFrom="page">
              <wp14:pctWidth>0</wp14:pctWidth>
            </wp14:sizeRelH>
            <wp14:sizeRelV relativeFrom="page">
              <wp14:pctHeight>0</wp14:pctHeight>
            </wp14:sizeRelV>
          </wp:anchor>
        </w:drawing>
      </w:r>
    </w:p>
    <w:p w14:paraId="2B6FF4D3" w14:textId="634F247D" w:rsidR="00F42C48" w:rsidRDefault="00F42C48" w:rsidP="0020584C">
      <w:pPr>
        <w:pStyle w:val="NoSpacing"/>
        <w:rPr>
          <w:rFonts w:ascii="Graphik" w:hAnsi="Graphik"/>
          <w:b/>
          <w:bCs/>
          <w:sz w:val="32"/>
          <w:szCs w:val="32"/>
          <w:lang w:eastAsia="en-GB"/>
        </w:rPr>
      </w:pPr>
    </w:p>
    <w:p w14:paraId="412D9878" w14:textId="7CED4B46" w:rsidR="00F42C48" w:rsidRDefault="00F42C48" w:rsidP="0020584C">
      <w:pPr>
        <w:pStyle w:val="NoSpacing"/>
        <w:rPr>
          <w:rFonts w:ascii="Graphik" w:hAnsi="Graphik"/>
          <w:b/>
          <w:bCs/>
          <w:sz w:val="32"/>
          <w:szCs w:val="32"/>
          <w:lang w:eastAsia="en-GB"/>
        </w:rPr>
      </w:pPr>
    </w:p>
    <w:p w14:paraId="0F58D739" w14:textId="15605C41" w:rsidR="00F42C48" w:rsidRDefault="00F42C48" w:rsidP="0020584C">
      <w:pPr>
        <w:pStyle w:val="NoSpacing"/>
        <w:rPr>
          <w:rFonts w:ascii="Graphik" w:hAnsi="Graphik"/>
          <w:b/>
          <w:bCs/>
          <w:sz w:val="32"/>
          <w:szCs w:val="32"/>
          <w:lang w:eastAsia="en-GB"/>
        </w:rPr>
      </w:pPr>
    </w:p>
    <w:p w14:paraId="2439403C" w14:textId="4313CFA9" w:rsidR="00F42C48" w:rsidRDefault="00F42C48" w:rsidP="0020584C">
      <w:pPr>
        <w:pStyle w:val="NoSpacing"/>
        <w:rPr>
          <w:rFonts w:ascii="Graphik" w:hAnsi="Graphik"/>
          <w:b/>
          <w:bCs/>
          <w:sz w:val="32"/>
          <w:szCs w:val="32"/>
          <w:lang w:eastAsia="en-GB"/>
        </w:rPr>
      </w:pPr>
    </w:p>
    <w:p w14:paraId="1F8E9AD0" w14:textId="17AC69D8" w:rsidR="00F42C48" w:rsidRDefault="00F42C48" w:rsidP="0020584C">
      <w:pPr>
        <w:pStyle w:val="NoSpacing"/>
        <w:rPr>
          <w:rFonts w:ascii="Graphik" w:hAnsi="Graphik"/>
          <w:b/>
          <w:bCs/>
          <w:sz w:val="32"/>
          <w:szCs w:val="32"/>
          <w:lang w:eastAsia="en-GB"/>
        </w:rPr>
      </w:pPr>
    </w:p>
    <w:p w14:paraId="7142C3FE" w14:textId="358EBD42" w:rsidR="00F42C48" w:rsidRDefault="00F42C48" w:rsidP="0020584C">
      <w:pPr>
        <w:pStyle w:val="NoSpacing"/>
        <w:rPr>
          <w:rFonts w:ascii="Graphik" w:hAnsi="Graphik"/>
          <w:b/>
          <w:bCs/>
          <w:sz w:val="32"/>
          <w:szCs w:val="32"/>
          <w:lang w:eastAsia="en-GB"/>
        </w:rPr>
      </w:pPr>
    </w:p>
    <w:p w14:paraId="43CA57F3" w14:textId="1285519E" w:rsidR="00F42C48" w:rsidRDefault="00F42C48" w:rsidP="0020584C">
      <w:pPr>
        <w:pStyle w:val="NoSpacing"/>
        <w:rPr>
          <w:rFonts w:ascii="Graphik" w:hAnsi="Graphik"/>
          <w:b/>
          <w:bCs/>
          <w:sz w:val="32"/>
          <w:szCs w:val="32"/>
          <w:lang w:eastAsia="en-GB"/>
        </w:rPr>
      </w:pPr>
    </w:p>
    <w:p w14:paraId="5050BD45" w14:textId="67080E53" w:rsidR="00F42C48" w:rsidRDefault="00F42C48" w:rsidP="0020584C">
      <w:pPr>
        <w:pStyle w:val="NoSpacing"/>
        <w:rPr>
          <w:rFonts w:ascii="Graphik" w:hAnsi="Graphik"/>
          <w:b/>
          <w:bCs/>
          <w:sz w:val="32"/>
          <w:szCs w:val="32"/>
          <w:lang w:eastAsia="en-GB"/>
        </w:rPr>
      </w:pPr>
    </w:p>
    <w:p w14:paraId="11EB87FB" w14:textId="3AE27B94" w:rsidR="00F42C48" w:rsidRDefault="00F42C48" w:rsidP="0020584C">
      <w:pPr>
        <w:pStyle w:val="NoSpacing"/>
        <w:rPr>
          <w:rFonts w:ascii="Graphik" w:hAnsi="Graphik"/>
          <w:b/>
          <w:bCs/>
          <w:sz w:val="32"/>
          <w:szCs w:val="32"/>
          <w:lang w:eastAsia="en-GB"/>
        </w:rPr>
      </w:pPr>
    </w:p>
    <w:p w14:paraId="24DEF1CC" w14:textId="791BC6D6" w:rsidR="00F42C48" w:rsidRDefault="00F42C48" w:rsidP="0020584C">
      <w:pPr>
        <w:pStyle w:val="NoSpacing"/>
        <w:rPr>
          <w:rFonts w:ascii="Graphik" w:hAnsi="Graphik"/>
          <w:b/>
          <w:bCs/>
          <w:sz w:val="32"/>
          <w:szCs w:val="32"/>
          <w:lang w:eastAsia="en-GB"/>
        </w:rPr>
      </w:pPr>
    </w:p>
    <w:p w14:paraId="36EDEFF8" w14:textId="57552C87" w:rsidR="00E732FA" w:rsidRDefault="00E732FA" w:rsidP="0020584C">
      <w:pPr>
        <w:pStyle w:val="NoSpacing"/>
        <w:rPr>
          <w:rFonts w:ascii="Graphik" w:hAnsi="Graphik"/>
          <w:b/>
          <w:bCs/>
          <w:sz w:val="32"/>
          <w:szCs w:val="32"/>
          <w:lang w:eastAsia="en-GB"/>
        </w:rPr>
      </w:pPr>
    </w:p>
    <w:p w14:paraId="01B2DBCA" w14:textId="5C714FD2" w:rsidR="00E732FA" w:rsidRDefault="00E732FA" w:rsidP="0020584C">
      <w:pPr>
        <w:pStyle w:val="NoSpacing"/>
        <w:rPr>
          <w:rFonts w:ascii="Graphik" w:hAnsi="Graphik"/>
          <w:b/>
          <w:bCs/>
          <w:sz w:val="32"/>
          <w:szCs w:val="32"/>
          <w:lang w:eastAsia="en-GB"/>
        </w:rPr>
      </w:pPr>
    </w:p>
    <w:p w14:paraId="19DC0EA9" w14:textId="77777777" w:rsidR="00F42C48" w:rsidRDefault="00F42C48" w:rsidP="0020584C">
      <w:pPr>
        <w:pStyle w:val="NoSpacing"/>
        <w:rPr>
          <w:rFonts w:ascii="Graphik" w:hAnsi="Graphik"/>
          <w:b/>
          <w:bCs/>
          <w:sz w:val="32"/>
          <w:szCs w:val="32"/>
          <w:lang w:eastAsia="en-GB"/>
        </w:rPr>
      </w:pPr>
    </w:p>
    <w:p w14:paraId="3C4FF85B" w14:textId="7F0640D8" w:rsidR="00644487" w:rsidRDefault="00E732FA" w:rsidP="0020584C">
      <w:pPr>
        <w:pStyle w:val="NoSpacing"/>
        <w:rPr>
          <w:rFonts w:ascii="Graphik" w:hAnsi="Graphik"/>
          <w:b/>
          <w:bCs/>
          <w:sz w:val="32"/>
          <w:szCs w:val="32"/>
          <w:lang w:eastAsia="en-GB"/>
        </w:rPr>
      </w:pPr>
      <w:r w:rsidRPr="0020584C">
        <w:rPr>
          <w:rFonts w:ascii="Graphik" w:hAnsi="Graphik"/>
          <w:b/>
          <w:bCs/>
          <w:sz w:val="32"/>
          <w:szCs w:val="32"/>
          <w:lang w:eastAsia="en-GB"/>
        </w:rPr>
        <w:t>You can view this video and get a guide to th</w:t>
      </w:r>
      <w:r>
        <w:rPr>
          <w:rFonts w:ascii="Graphik" w:hAnsi="Graphik"/>
          <w:b/>
          <w:bCs/>
          <w:sz w:val="32"/>
          <w:szCs w:val="32"/>
          <w:lang w:eastAsia="en-GB"/>
        </w:rPr>
        <w:t xml:space="preserve">is part of the Sermon on the Mount </w:t>
      </w:r>
      <w:r w:rsidRPr="0020584C">
        <w:rPr>
          <w:rFonts w:ascii="Graphik" w:hAnsi="Graphik"/>
          <w:b/>
          <w:bCs/>
          <w:sz w:val="32"/>
          <w:szCs w:val="32"/>
          <w:lang w:eastAsia="en-GB"/>
        </w:rPr>
        <w:t xml:space="preserve">at </w:t>
      </w:r>
      <w:hyperlink r:id="rId10" w:history="1">
        <w:r w:rsidR="00644487" w:rsidRPr="00F70C33">
          <w:rPr>
            <w:rStyle w:val="Hyperlink"/>
            <w:rFonts w:ascii="Graphik" w:hAnsi="Graphik"/>
            <w:b/>
            <w:bCs/>
            <w:sz w:val="32"/>
            <w:szCs w:val="32"/>
            <w:lang w:eastAsia="en-GB"/>
          </w:rPr>
          <w:t>https://bibleproject.com/guides/jesus-and-the-torah/</w:t>
        </w:r>
      </w:hyperlink>
    </w:p>
    <w:p w14:paraId="40EEECCA" w14:textId="77777777" w:rsidR="00E732FA" w:rsidRDefault="00E732FA" w:rsidP="0020584C">
      <w:pPr>
        <w:pStyle w:val="NoSpacing"/>
        <w:rPr>
          <w:rFonts w:ascii="Graphik" w:hAnsi="Graphik"/>
          <w:b/>
          <w:bCs/>
          <w:sz w:val="32"/>
          <w:szCs w:val="32"/>
          <w:lang w:eastAsia="en-GB"/>
        </w:rPr>
      </w:pPr>
    </w:p>
    <w:p w14:paraId="351AC7B4" w14:textId="2C908FF1" w:rsidR="0020584C" w:rsidRDefault="0020584C" w:rsidP="0020584C">
      <w:pPr>
        <w:pStyle w:val="NoSpacing"/>
        <w:rPr>
          <w:rFonts w:ascii="Graphik" w:hAnsi="Graphik"/>
          <w:b/>
          <w:bCs/>
          <w:sz w:val="32"/>
          <w:szCs w:val="32"/>
          <w:lang w:eastAsia="en-GB"/>
        </w:rPr>
      </w:pPr>
      <w:r w:rsidRPr="0020584C">
        <w:rPr>
          <w:rFonts w:ascii="Graphik" w:hAnsi="Graphik"/>
          <w:b/>
          <w:bCs/>
          <w:sz w:val="32"/>
          <w:szCs w:val="32"/>
          <w:lang w:eastAsia="en-GB"/>
        </w:rPr>
        <w:t>Questions</w:t>
      </w:r>
    </w:p>
    <w:p w14:paraId="7ABA4EF9" w14:textId="77777777" w:rsidR="0020584C" w:rsidRPr="00E732FA" w:rsidRDefault="0020584C" w:rsidP="00E732FA">
      <w:pPr>
        <w:rPr>
          <w:color w:val="000000" w:themeColor="text1"/>
          <w:sz w:val="28"/>
          <w:szCs w:val="28"/>
        </w:rPr>
      </w:pPr>
    </w:p>
    <w:p w14:paraId="2A4E5C2F" w14:textId="695102A5" w:rsidR="00E732FA" w:rsidRDefault="00E732FA" w:rsidP="004367C7">
      <w:pPr>
        <w:pStyle w:val="ListParagraph"/>
        <w:numPr>
          <w:ilvl w:val="0"/>
          <w:numId w:val="5"/>
        </w:numPr>
        <w:rPr>
          <w:rFonts w:eastAsia="Times New Roman" w:cs="Times New Roman"/>
          <w:color w:val="000000" w:themeColor="text1"/>
          <w:kern w:val="0"/>
          <w:sz w:val="28"/>
          <w:szCs w:val="28"/>
          <w:lang w:eastAsia="en-GB"/>
          <w14:ligatures w14:val="none"/>
        </w:rPr>
      </w:pPr>
      <w:r w:rsidRPr="00E732FA">
        <w:rPr>
          <w:rFonts w:eastAsia="Times New Roman" w:cs="Times New Roman"/>
          <w:color w:val="000000" w:themeColor="text1"/>
          <w:kern w:val="0"/>
          <w:sz w:val="28"/>
          <w:szCs w:val="28"/>
          <w:lang w:eastAsia="en-GB"/>
          <w14:ligatures w14:val="none"/>
        </w:rPr>
        <w:t xml:space="preserve">How is the video’s description of righteousness </w:t>
      </w:r>
      <w:proofErr w:type="gramStart"/>
      <w:r w:rsidRPr="00E732FA">
        <w:rPr>
          <w:rFonts w:eastAsia="Times New Roman" w:cs="Times New Roman"/>
          <w:color w:val="000000" w:themeColor="text1"/>
          <w:kern w:val="0"/>
          <w:sz w:val="28"/>
          <w:szCs w:val="28"/>
          <w:lang w:eastAsia="en-GB"/>
          <w14:ligatures w14:val="none"/>
        </w:rPr>
        <w:t>similar to</w:t>
      </w:r>
      <w:proofErr w:type="gramEnd"/>
      <w:r w:rsidRPr="00E732FA">
        <w:rPr>
          <w:rFonts w:eastAsia="Times New Roman" w:cs="Times New Roman"/>
          <w:color w:val="000000" w:themeColor="text1"/>
          <w:kern w:val="0"/>
          <w:sz w:val="28"/>
          <w:szCs w:val="28"/>
          <w:lang w:eastAsia="en-GB"/>
          <w14:ligatures w14:val="none"/>
        </w:rPr>
        <w:t xml:space="preserve"> </w:t>
      </w:r>
      <w:r>
        <w:rPr>
          <w:rFonts w:eastAsia="Times New Roman" w:cs="Times New Roman"/>
          <w:color w:val="000000" w:themeColor="text1"/>
          <w:kern w:val="0"/>
          <w:sz w:val="28"/>
          <w:szCs w:val="28"/>
          <w:lang w:eastAsia="en-GB"/>
          <w14:ligatures w14:val="none"/>
        </w:rPr>
        <w:br/>
      </w:r>
      <w:r w:rsidRPr="00E732FA">
        <w:rPr>
          <w:rFonts w:eastAsia="Times New Roman" w:cs="Times New Roman"/>
          <w:color w:val="000000" w:themeColor="text1"/>
          <w:kern w:val="0"/>
          <w:sz w:val="28"/>
          <w:szCs w:val="28"/>
          <w:lang w:eastAsia="en-GB"/>
          <w14:ligatures w14:val="none"/>
        </w:rPr>
        <w:t xml:space="preserve">or different from the way you’ve typically understood it?  </w:t>
      </w:r>
    </w:p>
    <w:p w14:paraId="0F1AB536" w14:textId="77777777" w:rsidR="004367C7" w:rsidRDefault="004367C7" w:rsidP="004367C7">
      <w:pPr>
        <w:pStyle w:val="ListParagraph"/>
        <w:rPr>
          <w:rFonts w:eastAsia="Times New Roman" w:cs="Times New Roman"/>
          <w:color w:val="000000" w:themeColor="text1"/>
          <w:kern w:val="0"/>
          <w:sz w:val="28"/>
          <w:szCs w:val="28"/>
          <w:lang w:eastAsia="en-GB"/>
          <w14:ligatures w14:val="none"/>
        </w:rPr>
      </w:pPr>
    </w:p>
    <w:p w14:paraId="0AC00BEC" w14:textId="39B33C25" w:rsidR="004367C7" w:rsidRPr="004367C7" w:rsidRDefault="004367C7" w:rsidP="004367C7">
      <w:pPr>
        <w:pStyle w:val="ListParagraph"/>
        <w:numPr>
          <w:ilvl w:val="0"/>
          <w:numId w:val="5"/>
        </w:numPr>
        <w:rPr>
          <w:rFonts w:eastAsia="Times New Roman" w:cs="Times New Roman"/>
          <w:color w:val="000000" w:themeColor="text1"/>
          <w:kern w:val="0"/>
          <w:sz w:val="28"/>
          <w:szCs w:val="28"/>
          <w:lang w:eastAsia="en-GB"/>
          <w14:ligatures w14:val="none"/>
        </w:rPr>
      </w:pPr>
      <w:r>
        <w:rPr>
          <w:rFonts w:eastAsia="Times New Roman" w:cs="Times New Roman"/>
          <w:color w:val="000000" w:themeColor="text1"/>
          <w:kern w:val="0"/>
          <w:sz w:val="28"/>
          <w:szCs w:val="28"/>
          <w:lang w:eastAsia="en-GB"/>
          <w14:ligatures w14:val="none"/>
        </w:rPr>
        <w:t>What do you think it means to be ‘the salt of the earth?”</w:t>
      </w:r>
    </w:p>
    <w:p w14:paraId="30B58410" w14:textId="77777777" w:rsidR="00E732FA" w:rsidRPr="00E732FA" w:rsidRDefault="00E732FA" w:rsidP="00E732FA">
      <w:pPr>
        <w:rPr>
          <w:color w:val="000000" w:themeColor="text1"/>
          <w:sz w:val="28"/>
          <w:szCs w:val="28"/>
        </w:rPr>
      </w:pPr>
    </w:p>
    <w:p w14:paraId="68D0A4F2" w14:textId="0F50A045" w:rsidR="00E732FA" w:rsidRPr="00E732FA" w:rsidRDefault="00E732FA" w:rsidP="00E732FA">
      <w:pPr>
        <w:pStyle w:val="ListParagraph"/>
        <w:numPr>
          <w:ilvl w:val="0"/>
          <w:numId w:val="5"/>
        </w:numPr>
        <w:rPr>
          <w:rFonts w:eastAsia="Times New Roman" w:cs="Times New Roman"/>
          <w:color w:val="000000" w:themeColor="text1"/>
          <w:kern w:val="0"/>
          <w:sz w:val="28"/>
          <w:szCs w:val="28"/>
          <w:lang w:eastAsia="en-GB"/>
          <w14:ligatures w14:val="none"/>
        </w:rPr>
      </w:pPr>
      <w:r w:rsidRPr="00E732FA">
        <w:rPr>
          <w:rFonts w:eastAsia="Times New Roman" w:cs="Times New Roman"/>
          <w:color w:val="000000" w:themeColor="text1"/>
          <w:kern w:val="0"/>
          <w:sz w:val="28"/>
          <w:szCs w:val="28"/>
          <w:lang w:eastAsia="en-GB"/>
          <w14:ligatures w14:val="none"/>
        </w:rPr>
        <w:t xml:space="preserve">How might Jesus’ first audience have understood his claim that he was going to </w:t>
      </w:r>
      <w:r w:rsidR="00F42C48" w:rsidRPr="00E732FA">
        <w:rPr>
          <w:rFonts w:eastAsia="Times New Roman" w:cs="Times New Roman"/>
          <w:color w:val="000000" w:themeColor="text1"/>
          <w:kern w:val="0"/>
          <w:sz w:val="28"/>
          <w:szCs w:val="28"/>
          <w:lang w:eastAsia="en-GB"/>
          <w14:ligatures w14:val="none"/>
        </w:rPr>
        <w:t>fulfil</w:t>
      </w:r>
      <w:r w:rsidRPr="00E732FA">
        <w:rPr>
          <w:rFonts w:eastAsia="Times New Roman" w:cs="Times New Roman"/>
          <w:color w:val="000000" w:themeColor="text1"/>
          <w:kern w:val="0"/>
          <w:sz w:val="28"/>
          <w:szCs w:val="28"/>
          <w:lang w:eastAsia="en-GB"/>
          <w14:ligatures w14:val="none"/>
        </w:rPr>
        <w:t xml:space="preserve"> the story of the Hebrew Bible?</w:t>
      </w:r>
    </w:p>
    <w:p w14:paraId="2754C9E2" w14:textId="77777777" w:rsidR="00E732FA" w:rsidRPr="00E732FA" w:rsidRDefault="00E732FA" w:rsidP="00E732FA">
      <w:pPr>
        <w:rPr>
          <w:color w:val="000000" w:themeColor="text1"/>
          <w:sz w:val="28"/>
          <w:szCs w:val="28"/>
        </w:rPr>
      </w:pPr>
    </w:p>
    <w:p w14:paraId="7AF975D9" w14:textId="5A60DDC9" w:rsidR="00E732FA" w:rsidRDefault="00E732FA" w:rsidP="00E732FA">
      <w:pPr>
        <w:pStyle w:val="ListParagraph"/>
        <w:numPr>
          <w:ilvl w:val="0"/>
          <w:numId w:val="5"/>
        </w:numPr>
        <w:rPr>
          <w:rFonts w:eastAsia="Times New Roman" w:cs="Times New Roman"/>
          <w:color w:val="000000" w:themeColor="text1"/>
          <w:kern w:val="0"/>
          <w:sz w:val="28"/>
          <w:szCs w:val="28"/>
          <w:lang w:eastAsia="en-GB"/>
          <w14:ligatures w14:val="none"/>
        </w:rPr>
      </w:pPr>
      <w:r w:rsidRPr="00E732FA">
        <w:rPr>
          <w:rFonts w:eastAsia="Times New Roman" w:cs="Times New Roman"/>
          <w:color w:val="000000" w:themeColor="text1"/>
          <w:kern w:val="0"/>
          <w:sz w:val="28"/>
          <w:szCs w:val="28"/>
          <w:lang w:eastAsia="en-GB"/>
          <w14:ligatures w14:val="none"/>
        </w:rPr>
        <w:t>What kinds of attitudes or actions could be seen as "doing right by your neighbour" for Jesus followers today?</w:t>
      </w:r>
    </w:p>
    <w:p w14:paraId="3086C6FB" w14:textId="77777777" w:rsidR="00E732FA" w:rsidRPr="00E732FA" w:rsidRDefault="00E732FA" w:rsidP="00E732FA">
      <w:pPr>
        <w:pStyle w:val="ListParagraph"/>
        <w:rPr>
          <w:rFonts w:eastAsia="Times New Roman" w:cs="Times New Roman"/>
          <w:color w:val="000000" w:themeColor="text1"/>
          <w:kern w:val="0"/>
          <w:sz w:val="28"/>
          <w:szCs w:val="28"/>
          <w:lang w:eastAsia="en-GB"/>
          <w14:ligatures w14:val="none"/>
        </w:rPr>
      </w:pPr>
    </w:p>
    <w:p w14:paraId="32B5C5E8" w14:textId="77777777" w:rsidR="008A6F5E" w:rsidRDefault="00E732FA" w:rsidP="008A6F5E">
      <w:pPr>
        <w:pStyle w:val="ListParagraph"/>
        <w:numPr>
          <w:ilvl w:val="0"/>
          <w:numId w:val="5"/>
        </w:numPr>
        <w:rPr>
          <w:rFonts w:eastAsia="Times New Roman" w:cs="Times New Roman"/>
          <w:color w:val="000000" w:themeColor="text1"/>
          <w:kern w:val="0"/>
          <w:sz w:val="28"/>
          <w:szCs w:val="28"/>
          <w:lang w:eastAsia="en-GB"/>
          <w14:ligatures w14:val="none"/>
        </w:rPr>
      </w:pPr>
      <w:r>
        <w:rPr>
          <w:rFonts w:eastAsia="Times New Roman" w:cs="Times New Roman"/>
          <w:color w:val="000000" w:themeColor="text1"/>
          <w:kern w:val="0"/>
          <w:sz w:val="28"/>
          <w:szCs w:val="28"/>
          <w:lang w:eastAsia="en-GB"/>
          <w14:ligatures w14:val="none"/>
        </w:rPr>
        <w:t>How might this work out in your everyday life or as a community?</w:t>
      </w:r>
    </w:p>
    <w:p w14:paraId="23E5D54C" w14:textId="3B47207A" w:rsidR="008A6F5E" w:rsidRPr="008A6F5E" w:rsidRDefault="008A6F5E" w:rsidP="008A6F5E">
      <w:pPr>
        <w:rPr>
          <w:color w:val="000000" w:themeColor="text1"/>
          <w:sz w:val="28"/>
          <w:szCs w:val="28"/>
        </w:rPr>
      </w:pPr>
      <w:r w:rsidRPr="008A6F5E">
        <w:rPr>
          <w:rFonts w:ascii="Graphik" w:hAnsi="Graphik"/>
          <w:b/>
          <w:bCs/>
          <w:sz w:val="32"/>
          <w:szCs w:val="32"/>
        </w:rPr>
        <w:lastRenderedPageBreak/>
        <w:t>Jesus Says – You have heard it said…</w:t>
      </w:r>
    </w:p>
    <w:p w14:paraId="43349BFA" w14:textId="77777777" w:rsidR="008A6F5E" w:rsidRDefault="008A6F5E" w:rsidP="008A6F5E">
      <w:pPr>
        <w:pStyle w:val="NoSpacing"/>
        <w:rPr>
          <w:rFonts w:ascii="Graphik" w:hAnsi="Graphik"/>
          <w:b/>
          <w:bCs/>
          <w:sz w:val="32"/>
          <w:szCs w:val="32"/>
          <w:lang w:eastAsia="en-GB"/>
        </w:rPr>
      </w:pPr>
      <w:r>
        <w:rPr>
          <w:rFonts w:ascii="Graphik" w:hAnsi="Graphik"/>
          <w:b/>
          <w:bCs/>
          <w:sz w:val="32"/>
          <w:szCs w:val="32"/>
          <w:lang w:eastAsia="en-GB"/>
        </w:rPr>
        <w:t xml:space="preserve">Murder, Adultery, Divorce.  </w:t>
      </w:r>
    </w:p>
    <w:p w14:paraId="545097B7" w14:textId="77777777" w:rsidR="008A6F5E" w:rsidRDefault="008A6F5E" w:rsidP="008A6F5E">
      <w:pPr>
        <w:pStyle w:val="NoSpacing"/>
        <w:rPr>
          <w:rFonts w:ascii="Graphik" w:hAnsi="Graphik"/>
          <w:b/>
          <w:bCs/>
          <w:sz w:val="32"/>
          <w:szCs w:val="32"/>
          <w:lang w:eastAsia="en-GB"/>
        </w:rPr>
      </w:pPr>
    </w:p>
    <w:p w14:paraId="32D935C7" w14:textId="77777777" w:rsidR="008A6F5E" w:rsidRDefault="008A6F5E" w:rsidP="008A6F5E">
      <w:pPr>
        <w:pStyle w:val="NoSpacing"/>
        <w:rPr>
          <w:rFonts w:ascii="Graphik" w:hAnsi="Graphik"/>
          <w:b/>
          <w:bCs/>
          <w:sz w:val="32"/>
          <w:szCs w:val="32"/>
          <w:lang w:eastAsia="en-GB"/>
        </w:rPr>
      </w:pPr>
      <w:r>
        <w:rPr>
          <w:rFonts w:ascii="Graphik" w:hAnsi="Graphik"/>
          <w:b/>
          <w:bCs/>
          <w:noProof/>
          <w:sz w:val="32"/>
          <w:szCs w:val="32"/>
          <w:lang w:eastAsia="en-GB"/>
        </w:rPr>
        <w:drawing>
          <wp:inline distT="0" distB="0" distL="0" distR="0" wp14:anchorId="46D8E205" wp14:editId="0963B11D">
            <wp:extent cx="5927239" cy="3334072"/>
            <wp:effectExtent l="0" t="0" r="3810" b="6350"/>
            <wp:docPr id="2093615266" name="Picture 2" descr="A cartoon of a group of people&#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15266" name="Picture 2" descr="A cartoon of a group of people&#10;&#10;AI-generated content may be incorrect.">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947559" cy="3345502"/>
                    </a:xfrm>
                    <a:prstGeom prst="rect">
                      <a:avLst/>
                    </a:prstGeom>
                  </pic:spPr>
                </pic:pic>
              </a:graphicData>
            </a:graphic>
          </wp:inline>
        </w:drawing>
      </w:r>
    </w:p>
    <w:p w14:paraId="51F0D527" w14:textId="77777777" w:rsidR="008A6F5E" w:rsidRDefault="008A6F5E" w:rsidP="008A6F5E">
      <w:pPr>
        <w:pStyle w:val="NoSpacing"/>
        <w:rPr>
          <w:rFonts w:ascii="Graphik" w:hAnsi="Graphik"/>
          <w:b/>
          <w:bCs/>
          <w:sz w:val="32"/>
          <w:szCs w:val="32"/>
          <w:lang w:eastAsia="en-GB"/>
        </w:rPr>
      </w:pPr>
    </w:p>
    <w:p w14:paraId="1F2E2C69" w14:textId="6A51B93F" w:rsidR="008A6F5E" w:rsidRPr="008A6F5E" w:rsidRDefault="008A6F5E" w:rsidP="008A6F5E">
      <w:pPr>
        <w:pStyle w:val="NoSpacing"/>
        <w:rPr>
          <w:rFonts w:ascii="Graphik" w:hAnsi="Graphik"/>
          <w:b/>
          <w:bCs/>
          <w:sz w:val="30"/>
          <w:szCs w:val="30"/>
          <w:lang w:eastAsia="en-GB"/>
        </w:rPr>
      </w:pPr>
      <w:r w:rsidRPr="008A6F5E">
        <w:rPr>
          <w:rFonts w:ascii="Graphik" w:hAnsi="Graphik"/>
          <w:b/>
          <w:bCs/>
          <w:sz w:val="32"/>
          <w:szCs w:val="32"/>
          <w:lang w:eastAsia="en-GB"/>
        </w:rPr>
        <w:t xml:space="preserve">You can view this video and get a guide to the passage at </w:t>
      </w:r>
      <w:hyperlink r:id="rId13" w:history="1">
        <w:r w:rsidRPr="008A6F5E">
          <w:rPr>
            <w:rStyle w:val="Hyperlink"/>
            <w:rFonts w:ascii="Graphik" w:hAnsi="Graphik"/>
            <w:b/>
            <w:bCs/>
            <w:sz w:val="30"/>
            <w:szCs w:val="30"/>
          </w:rPr>
          <w:t>bibleproject.com/explore/video/wisdom-underneath-laws/</w:t>
        </w:r>
      </w:hyperlink>
    </w:p>
    <w:p w14:paraId="496A798F" w14:textId="7E7DB18D" w:rsidR="008A6F5E" w:rsidRPr="008A6F5E" w:rsidRDefault="008A6F5E" w:rsidP="008A6F5E">
      <w:pPr>
        <w:pStyle w:val="NoSpacing"/>
        <w:rPr>
          <w:rFonts w:ascii="Graphik" w:hAnsi="Graphik"/>
          <w:b/>
          <w:bCs/>
          <w:sz w:val="30"/>
          <w:szCs w:val="30"/>
          <w:lang w:eastAsia="en-GB"/>
        </w:rPr>
      </w:pPr>
      <w:r w:rsidRPr="008A6F5E">
        <w:rPr>
          <w:rFonts w:ascii="Graphik" w:hAnsi="Graphik"/>
          <w:b/>
          <w:bCs/>
          <w:sz w:val="30"/>
          <w:szCs w:val="30"/>
          <w:lang w:eastAsia="en-GB"/>
        </w:rPr>
        <w:t xml:space="preserve"> </w:t>
      </w:r>
    </w:p>
    <w:p w14:paraId="14C62C62" w14:textId="77777777" w:rsidR="008A6F5E" w:rsidRDefault="008A6F5E" w:rsidP="008A6F5E">
      <w:pPr>
        <w:pStyle w:val="NoSpacing"/>
        <w:rPr>
          <w:rFonts w:ascii="Graphik" w:hAnsi="Graphik"/>
          <w:b/>
          <w:bCs/>
          <w:sz w:val="32"/>
          <w:szCs w:val="32"/>
          <w:lang w:eastAsia="en-GB"/>
        </w:rPr>
      </w:pPr>
      <w:r w:rsidRPr="0020584C">
        <w:rPr>
          <w:rFonts w:ascii="Graphik" w:hAnsi="Graphik"/>
          <w:b/>
          <w:bCs/>
          <w:sz w:val="32"/>
          <w:szCs w:val="32"/>
          <w:lang w:eastAsia="en-GB"/>
        </w:rPr>
        <w:t>Questions</w:t>
      </w:r>
    </w:p>
    <w:p w14:paraId="7A03B292" w14:textId="77777777" w:rsidR="008A6F5E" w:rsidRPr="008A6F5E" w:rsidRDefault="008A6F5E" w:rsidP="008A6F5E">
      <w:pPr>
        <w:pStyle w:val="NoSpacing"/>
        <w:rPr>
          <w:sz w:val="32"/>
          <w:szCs w:val="32"/>
          <w:lang w:eastAsia="en-GB"/>
        </w:rPr>
      </w:pPr>
    </w:p>
    <w:p w14:paraId="182847F4" w14:textId="77777777" w:rsidR="008A6F5E" w:rsidRPr="008A6F5E" w:rsidRDefault="008A6F5E" w:rsidP="008A6F5E">
      <w:pPr>
        <w:pStyle w:val="NoSpacing"/>
        <w:numPr>
          <w:ilvl w:val="0"/>
          <w:numId w:val="8"/>
        </w:numPr>
        <w:rPr>
          <w:rFonts w:cs="Arial"/>
          <w:sz w:val="36"/>
          <w:szCs w:val="36"/>
          <w:lang w:eastAsia="en-GB"/>
        </w:rPr>
      </w:pPr>
      <w:r w:rsidRPr="008A6F5E">
        <w:rPr>
          <w:rFonts w:cs="Arial"/>
          <w:sz w:val="36"/>
          <w:szCs w:val="36"/>
          <w:lang w:eastAsia="en-GB"/>
        </w:rPr>
        <w:t>Why does Jesus connect anger and name-calling to murder?</w:t>
      </w:r>
    </w:p>
    <w:p w14:paraId="5C5D2704" w14:textId="77777777" w:rsidR="008A6F5E" w:rsidRPr="008A6F5E" w:rsidRDefault="008A6F5E" w:rsidP="008A6F5E">
      <w:pPr>
        <w:pStyle w:val="NoSpacing"/>
        <w:numPr>
          <w:ilvl w:val="0"/>
          <w:numId w:val="8"/>
        </w:numPr>
        <w:rPr>
          <w:rFonts w:cs="Arial"/>
          <w:sz w:val="36"/>
          <w:szCs w:val="36"/>
          <w:lang w:eastAsia="en-GB"/>
        </w:rPr>
      </w:pPr>
      <w:r w:rsidRPr="008A6F5E">
        <w:rPr>
          <w:rFonts w:cs="Arial"/>
          <w:sz w:val="36"/>
          <w:szCs w:val="36"/>
          <w:lang w:eastAsia="en-GB"/>
        </w:rPr>
        <w:t>How is looking at someone lustfully rooted in the same attitude as adultery?</w:t>
      </w:r>
    </w:p>
    <w:p w14:paraId="7CAEBA50" w14:textId="537B060E" w:rsidR="008A6F5E" w:rsidRPr="008A6F5E" w:rsidRDefault="008A6F5E" w:rsidP="008A6F5E">
      <w:pPr>
        <w:pStyle w:val="NoSpacing"/>
        <w:numPr>
          <w:ilvl w:val="0"/>
          <w:numId w:val="8"/>
        </w:numPr>
        <w:rPr>
          <w:rFonts w:cs="Arial"/>
          <w:sz w:val="36"/>
          <w:szCs w:val="36"/>
          <w:lang w:eastAsia="en-GB"/>
        </w:rPr>
      </w:pPr>
      <w:r w:rsidRPr="008A6F5E">
        <w:rPr>
          <w:rFonts w:cs="Arial"/>
          <w:sz w:val="36"/>
          <w:szCs w:val="36"/>
          <w:lang w:eastAsia="en-GB"/>
        </w:rPr>
        <w:t xml:space="preserve">What </w:t>
      </w:r>
      <w:r>
        <w:rPr>
          <w:rFonts w:cs="Arial"/>
          <w:sz w:val="36"/>
          <w:szCs w:val="36"/>
          <w:lang w:eastAsia="en-GB"/>
        </w:rPr>
        <w:t>might</w:t>
      </w:r>
      <w:r w:rsidRPr="008A6F5E">
        <w:rPr>
          <w:rFonts w:cs="Arial"/>
          <w:sz w:val="36"/>
          <w:szCs w:val="36"/>
          <w:lang w:eastAsia="en-GB"/>
        </w:rPr>
        <w:t xml:space="preserve"> Jesus mean when he says to “cut off your hand” and “pluck out your eye”?</w:t>
      </w:r>
    </w:p>
    <w:p w14:paraId="562E848D" w14:textId="77777777" w:rsidR="008A6F5E" w:rsidRDefault="008A6F5E" w:rsidP="008A6F5E">
      <w:pPr>
        <w:pStyle w:val="NoSpacing"/>
        <w:numPr>
          <w:ilvl w:val="0"/>
          <w:numId w:val="8"/>
        </w:numPr>
        <w:rPr>
          <w:rFonts w:cs="Arial"/>
          <w:sz w:val="36"/>
          <w:szCs w:val="36"/>
          <w:lang w:eastAsia="en-GB"/>
        </w:rPr>
      </w:pPr>
      <w:r w:rsidRPr="008A6F5E">
        <w:rPr>
          <w:rFonts w:cs="Arial"/>
          <w:sz w:val="36"/>
          <w:szCs w:val="36"/>
          <w:lang w:eastAsia="en-GB"/>
        </w:rPr>
        <w:t>When talking about divorce and remarriage, how is Jesus advocating for the fair treatment of women?</w:t>
      </w:r>
    </w:p>
    <w:p w14:paraId="318833C1" w14:textId="3E88591B" w:rsidR="008A6F5E" w:rsidRPr="008A6F5E" w:rsidRDefault="008A6F5E" w:rsidP="008A6F5E">
      <w:pPr>
        <w:pStyle w:val="NoSpacing"/>
        <w:numPr>
          <w:ilvl w:val="0"/>
          <w:numId w:val="8"/>
        </w:numPr>
        <w:rPr>
          <w:rFonts w:cs="Arial"/>
          <w:sz w:val="36"/>
          <w:szCs w:val="36"/>
          <w:lang w:eastAsia="en-GB"/>
        </w:rPr>
      </w:pPr>
      <w:r>
        <w:rPr>
          <w:rFonts w:cs="Arial"/>
          <w:sz w:val="36"/>
          <w:szCs w:val="36"/>
          <w:lang w:eastAsia="en-GB"/>
        </w:rPr>
        <w:t xml:space="preserve">What might healthier relationships look like in our lives and communities?  </w:t>
      </w:r>
    </w:p>
    <w:p w14:paraId="519FE7DE" w14:textId="77777777" w:rsidR="008A6F5E" w:rsidRPr="008D5CA0" w:rsidRDefault="008A6F5E" w:rsidP="008A6F5E">
      <w:pPr>
        <w:pStyle w:val="NoSpacing"/>
        <w:rPr>
          <w:rFonts w:ascii="Graphik" w:hAnsi="Graphik"/>
          <w:b/>
          <w:bCs/>
          <w:sz w:val="32"/>
          <w:szCs w:val="32"/>
          <w:lang w:eastAsia="en-GB"/>
        </w:rPr>
      </w:pPr>
    </w:p>
    <w:p w14:paraId="11A15F61" w14:textId="02A9280F" w:rsidR="008A6F5E" w:rsidRPr="008D5CA0" w:rsidRDefault="008A6F5E" w:rsidP="008A6F5E">
      <w:pPr>
        <w:pStyle w:val="NoSpacing"/>
        <w:rPr>
          <w:rFonts w:ascii="Graphik" w:hAnsi="Graphik"/>
          <w:b/>
          <w:bCs/>
          <w:sz w:val="32"/>
          <w:szCs w:val="32"/>
          <w:lang w:eastAsia="en-GB"/>
        </w:rPr>
      </w:pPr>
    </w:p>
    <w:p w14:paraId="7EE2F7BE" w14:textId="0A91D538" w:rsidR="008D5CA0" w:rsidRPr="008D5CA0" w:rsidRDefault="008D5CA0" w:rsidP="008D5CA0">
      <w:pPr>
        <w:rPr>
          <w:color w:val="000000" w:themeColor="text1"/>
          <w:sz w:val="32"/>
          <w:szCs w:val="32"/>
        </w:rPr>
      </w:pPr>
      <w:r w:rsidRPr="008D5CA0">
        <w:rPr>
          <w:rFonts w:ascii="Graphik" w:hAnsi="Graphik"/>
          <w:b/>
          <w:bCs/>
          <w:sz w:val="32"/>
          <w:szCs w:val="32"/>
        </w:rPr>
        <w:lastRenderedPageBreak/>
        <w:t>Jesus Says – You have heard it said…</w:t>
      </w:r>
    </w:p>
    <w:p w14:paraId="64471D72" w14:textId="25F320F4" w:rsidR="008D5CA0" w:rsidRPr="008D5CA0" w:rsidRDefault="008D5CA0" w:rsidP="008D5CA0">
      <w:pPr>
        <w:pStyle w:val="NoSpacing"/>
        <w:rPr>
          <w:rFonts w:ascii="Graphik" w:hAnsi="Graphik"/>
          <w:b/>
          <w:bCs/>
          <w:sz w:val="32"/>
          <w:szCs w:val="32"/>
          <w:lang w:eastAsia="en-GB"/>
        </w:rPr>
      </w:pPr>
      <w:r w:rsidRPr="008D5CA0">
        <w:rPr>
          <w:rFonts w:eastAsia="Times New Roman" w:cs="Times New Roman"/>
          <w:noProof/>
          <w:color w:val="000000" w:themeColor="text1"/>
          <w:kern w:val="0"/>
          <w:sz w:val="32"/>
          <w:szCs w:val="32"/>
          <w:lang w:eastAsia="en-GB"/>
        </w:rPr>
        <w:drawing>
          <wp:anchor distT="0" distB="0" distL="114300" distR="114300" simplePos="0" relativeHeight="251660288" behindDoc="0" locked="0" layoutInCell="1" allowOverlap="1" wp14:anchorId="04A14287" wp14:editId="44A5A84A">
            <wp:simplePos x="0" y="0"/>
            <wp:positionH relativeFrom="column">
              <wp:posOffset>-26409</wp:posOffset>
            </wp:positionH>
            <wp:positionV relativeFrom="paragraph">
              <wp:posOffset>480620</wp:posOffset>
            </wp:positionV>
            <wp:extent cx="5731510" cy="3223895"/>
            <wp:effectExtent l="0" t="0" r="0" b="1905"/>
            <wp:wrapSquare wrapText="bothSides"/>
            <wp:docPr id="1209569979" name="Picture 1" descr="A cartoon character with long hair&#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9979" name="Picture 1" descr="A cartoon character with long hair&#10;&#10;AI-generated content may be incorrect.">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Pr="008D5CA0">
        <w:rPr>
          <w:rFonts w:ascii="Graphik" w:hAnsi="Graphik"/>
          <w:b/>
          <w:bCs/>
          <w:sz w:val="32"/>
          <w:szCs w:val="32"/>
          <w:lang w:eastAsia="en-GB"/>
        </w:rPr>
        <w:t>Oaths, Revenge and Enemies</w:t>
      </w:r>
    </w:p>
    <w:p w14:paraId="09FE0751" w14:textId="18424A18" w:rsidR="008D5CA0" w:rsidRPr="008D5CA0" w:rsidRDefault="008D5CA0" w:rsidP="008D5CA0">
      <w:pPr>
        <w:pStyle w:val="NoSpacing"/>
        <w:rPr>
          <w:rFonts w:ascii="Graphik" w:hAnsi="Graphik"/>
          <w:b/>
          <w:bCs/>
          <w:sz w:val="32"/>
          <w:szCs w:val="32"/>
          <w:lang w:eastAsia="en-GB"/>
        </w:rPr>
      </w:pPr>
    </w:p>
    <w:p w14:paraId="185C7189" w14:textId="0DFD2CA0" w:rsidR="008A6F5E" w:rsidRPr="008D5CA0" w:rsidRDefault="008D5CA0" w:rsidP="008D5CA0">
      <w:pPr>
        <w:pStyle w:val="NoSpacing"/>
        <w:rPr>
          <w:rFonts w:eastAsia="Times New Roman" w:cs="Times New Roman"/>
          <w:noProof/>
          <w:color w:val="000000" w:themeColor="text1"/>
          <w:kern w:val="0"/>
          <w:sz w:val="32"/>
          <w:szCs w:val="32"/>
          <w:lang w:eastAsia="en-GB"/>
        </w:rPr>
      </w:pPr>
      <w:r w:rsidRPr="008D5CA0">
        <w:rPr>
          <w:rFonts w:ascii="Graphik" w:hAnsi="Graphik"/>
          <w:b/>
          <w:bCs/>
          <w:sz w:val="32"/>
          <w:szCs w:val="32"/>
          <w:lang w:eastAsia="en-GB"/>
        </w:rPr>
        <w:t xml:space="preserve">You can view this video and get a guide to the passage at </w:t>
      </w:r>
      <w:hyperlink r:id="rId16" w:history="1">
        <w:r w:rsidRPr="008D5CA0">
          <w:rPr>
            <w:rStyle w:val="Hyperlink"/>
            <w:rFonts w:ascii="Graphik" w:hAnsi="Graphik"/>
            <w:b/>
            <w:bCs/>
            <w:sz w:val="32"/>
            <w:szCs w:val="32"/>
          </w:rPr>
          <w:t>https://bibleproject.com/explore/video/wisdom-within-laws-about-oaths-retaliation-and-enemy-love/</w:t>
        </w:r>
      </w:hyperlink>
      <w:r w:rsidRPr="008D5CA0">
        <w:rPr>
          <w:rFonts w:eastAsia="Times New Roman" w:cs="Times New Roman"/>
          <w:noProof/>
          <w:color w:val="000000" w:themeColor="text1"/>
          <w:kern w:val="0"/>
          <w:sz w:val="32"/>
          <w:szCs w:val="32"/>
          <w:lang w:eastAsia="en-GB"/>
        </w:rPr>
        <w:t xml:space="preserve"> </w:t>
      </w:r>
    </w:p>
    <w:p w14:paraId="2F769EC7" w14:textId="77777777" w:rsidR="008D5CA0" w:rsidRPr="008D5CA0" w:rsidRDefault="008D5CA0" w:rsidP="008D5CA0">
      <w:pPr>
        <w:pStyle w:val="NoSpacing"/>
        <w:rPr>
          <w:rFonts w:eastAsia="Times New Roman" w:cs="Times New Roman"/>
          <w:noProof/>
          <w:color w:val="000000" w:themeColor="text1"/>
          <w:kern w:val="0"/>
          <w:sz w:val="32"/>
          <w:szCs w:val="32"/>
          <w:lang w:eastAsia="en-GB"/>
        </w:rPr>
      </w:pPr>
    </w:p>
    <w:p w14:paraId="4761D01A" w14:textId="40BE20CF" w:rsidR="008D5CA0" w:rsidRPr="008D5CA0" w:rsidRDefault="008D5CA0" w:rsidP="008D5CA0">
      <w:pPr>
        <w:pStyle w:val="NoSpacing"/>
        <w:rPr>
          <w:rFonts w:ascii="Graphik" w:eastAsia="Times New Roman" w:hAnsi="Graphik" w:cs="Times New Roman"/>
          <w:b/>
          <w:bCs/>
          <w:noProof/>
          <w:color w:val="000000" w:themeColor="text1"/>
          <w:kern w:val="0"/>
          <w:sz w:val="32"/>
          <w:szCs w:val="32"/>
          <w:lang w:eastAsia="en-GB"/>
        </w:rPr>
      </w:pPr>
      <w:r w:rsidRPr="008D5CA0">
        <w:rPr>
          <w:rFonts w:ascii="Graphik" w:eastAsia="Times New Roman" w:hAnsi="Graphik" w:cs="Times New Roman"/>
          <w:b/>
          <w:bCs/>
          <w:noProof/>
          <w:color w:val="000000" w:themeColor="text1"/>
          <w:kern w:val="0"/>
          <w:sz w:val="32"/>
          <w:szCs w:val="32"/>
          <w:lang w:eastAsia="en-GB"/>
        </w:rPr>
        <w:t>Questions</w:t>
      </w:r>
    </w:p>
    <w:p w14:paraId="7C5382D3" w14:textId="77777777" w:rsidR="008D5CA0" w:rsidRPr="008D5CA0" w:rsidRDefault="008D5CA0" w:rsidP="008D5CA0">
      <w:pPr>
        <w:pStyle w:val="NoSpacing"/>
        <w:rPr>
          <w:rFonts w:ascii="Graphik" w:eastAsia="Times New Roman" w:hAnsi="Graphik" w:cs="Times New Roman"/>
          <w:b/>
          <w:bCs/>
          <w:noProof/>
          <w:color w:val="000000" w:themeColor="text1"/>
          <w:kern w:val="0"/>
          <w:sz w:val="28"/>
          <w:szCs w:val="28"/>
          <w:lang w:eastAsia="en-GB"/>
        </w:rPr>
      </w:pPr>
    </w:p>
    <w:p w14:paraId="1AF4D68E" w14:textId="77777777" w:rsidR="008D5CA0" w:rsidRPr="008D5CA0" w:rsidRDefault="008D5CA0" w:rsidP="008D5CA0">
      <w:pPr>
        <w:shd w:val="clear" w:color="auto" w:fill="FFFFFF"/>
        <w:rPr>
          <w:rFonts w:asciiTheme="minorHAnsi" w:hAnsiTheme="minorHAnsi"/>
          <w:color w:val="222222"/>
          <w:sz w:val="28"/>
          <w:szCs w:val="28"/>
        </w:rPr>
      </w:pPr>
      <w:r w:rsidRPr="008D5CA0">
        <w:rPr>
          <w:rFonts w:asciiTheme="minorHAnsi" w:hAnsiTheme="minorHAnsi"/>
          <w:color w:val="222222"/>
          <w:sz w:val="28"/>
          <w:szCs w:val="28"/>
        </w:rPr>
        <w:t xml:space="preserve">1. How can I let my 'yes' mean 'yes' and my 'no' mean 'no'? </w:t>
      </w:r>
      <w:r w:rsidRPr="008D5CA0">
        <w:rPr>
          <w:rFonts w:asciiTheme="minorHAnsi" w:hAnsiTheme="minorHAnsi"/>
          <w:color w:val="222222"/>
          <w:sz w:val="28"/>
          <w:szCs w:val="28"/>
        </w:rPr>
        <w:br/>
        <w:t xml:space="preserve">Are there any areas where I need to clarify and simplify my language </w:t>
      </w:r>
      <w:proofErr w:type="gramStart"/>
      <w:r w:rsidRPr="008D5CA0">
        <w:rPr>
          <w:rFonts w:asciiTheme="minorHAnsi" w:hAnsiTheme="minorHAnsi"/>
          <w:color w:val="222222"/>
          <w:sz w:val="28"/>
          <w:szCs w:val="28"/>
        </w:rPr>
        <w:t>in order to</w:t>
      </w:r>
      <w:proofErr w:type="gramEnd"/>
      <w:r w:rsidRPr="008D5CA0">
        <w:rPr>
          <w:rFonts w:asciiTheme="minorHAnsi" w:hAnsiTheme="minorHAnsi"/>
          <w:color w:val="222222"/>
          <w:sz w:val="28"/>
          <w:szCs w:val="28"/>
        </w:rPr>
        <w:t xml:space="preserve"> be a person of integrity?</w:t>
      </w:r>
    </w:p>
    <w:p w14:paraId="19958FF6" w14:textId="77777777" w:rsidR="008D5CA0" w:rsidRPr="008D5CA0" w:rsidRDefault="008D5CA0" w:rsidP="008D5CA0">
      <w:pPr>
        <w:shd w:val="clear" w:color="auto" w:fill="FFFFFF"/>
        <w:rPr>
          <w:rFonts w:asciiTheme="minorHAnsi" w:hAnsiTheme="minorHAnsi"/>
          <w:color w:val="222222"/>
          <w:sz w:val="28"/>
          <w:szCs w:val="28"/>
        </w:rPr>
      </w:pPr>
    </w:p>
    <w:p w14:paraId="745743E2" w14:textId="704B0BBA" w:rsidR="008D5CA0" w:rsidRPr="008D5CA0" w:rsidRDefault="008D5CA0" w:rsidP="008D5CA0">
      <w:pPr>
        <w:shd w:val="clear" w:color="auto" w:fill="FFFFFF"/>
        <w:rPr>
          <w:rFonts w:asciiTheme="minorHAnsi" w:hAnsiTheme="minorHAnsi"/>
          <w:color w:val="222222"/>
          <w:sz w:val="28"/>
          <w:szCs w:val="28"/>
        </w:rPr>
      </w:pPr>
      <w:r w:rsidRPr="008D5CA0">
        <w:rPr>
          <w:rFonts w:asciiTheme="minorHAnsi" w:hAnsiTheme="minorHAnsi"/>
          <w:color w:val="222222"/>
          <w:sz w:val="28"/>
          <w:szCs w:val="28"/>
        </w:rPr>
        <w:t>2. Are there any areas of life where my humanity is being ignored? What would a creative response look like?</w:t>
      </w:r>
    </w:p>
    <w:p w14:paraId="4D70AE68" w14:textId="77777777" w:rsidR="008D5CA0" w:rsidRPr="008D5CA0" w:rsidRDefault="008D5CA0" w:rsidP="008D5CA0">
      <w:pPr>
        <w:shd w:val="clear" w:color="auto" w:fill="FFFFFF"/>
        <w:rPr>
          <w:rFonts w:asciiTheme="minorHAnsi" w:hAnsiTheme="minorHAnsi"/>
          <w:color w:val="222222"/>
          <w:sz w:val="28"/>
          <w:szCs w:val="28"/>
        </w:rPr>
      </w:pPr>
    </w:p>
    <w:p w14:paraId="52D41F20" w14:textId="24126149" w:rsidR="008D5CA0" w:rsidRPr="008D5CA0" w:rsidRDefault="008D5CA0" w:rsidP="008D5CA0">
      <w:pPr>
        <w:shd w:val="clear" w:color="auto" w:fill="FFFFFF"/>
        <w:rPr>
          <w:rFonts w:asciiTheme="minorHAnsi" w:hAnsiTheme="minorHAnsi"/>
          <w:color w:val="222222"/>
          <w:sz w:val="28"/>
          <w:szCs w:val="28"/>
        </w:rPr>
      </w:pPr>
      <w:r w:rsidRPr="008D5CA0">
        <w:rPr>
          <w:rFonts w:asciiTheme="minorHAnsi" w:hAnsiTheme="minorHAnsi"/>
          <w:color w:val="222222"/>
          <w:sz w:val="28"/>
          <w:szCs w:val="28"/>
        </w:rPr>
        <w:t>3. Are there any areas where I am ignoring the humanity of others? What practical changes do I need to make?</w:t>
      </w:r>
    </w:p>
    <w:p w14:paraId="3B7EAE2C" w14:textId="77777777" w:rsidR="008D5CA0" w:rsidRPr="008D5CA0" w:rsidRDefault="008D5CA0" w:rsidP="008D5CA0">
      <w:pPr>
        <w:shd w:val="clear" w:color="auto" w:fill="FFFFFF"/>
        <w:rPr>
          <w:rFonts w:asciiTheme="minorHAnsi" w:hAnsiTheme="minorHAnsi"/>
          <w:color w:val="222222"/>
          <w:sz w:val="28"/>
          <w:szCs w:val="28"/>
        </w:rPr>
      </w:pPr>
    </w:p>
    <w:p w14:paraId="2D0B15D9" w14:textId="77777777" w:rsidR="00431D37" w:rsidRDefault="008D5CA0" w:rsidP="00431D37">
      <w:pPr>
        <w:rPr>
          <w:rFonts w:ascii="Graphik" w:hAnsi="Graphik"/>
          <w:b/>
          <w:bCs/>
          <w:sz w:val="32"/>
          <w:szCs w:val="32"/>
        </w:rPr>
      </w:pPr>
      <w:r w:rsidRPr="008D5CA0">
        <w:rPr>
          <w:rFonts w:asciiTheme="minorHAnsi" w:hAnsiTheme="minorHAnsi"/>
          <w:color w:val="222222"/>
          <w:sz w:val="28"/>
          <w:szCs w:val="28"/>
        </w:rPr>
        <w:t>4. Are there any people or groups who are beyond the reach of my empathy? This could be people who vote differently from me or hold opinions about issues which are important to me. What could I do to understand them better? What would it look like to love them generously?</w:t>
      </w:r>
      <w:r w:rsidR="00431D37" w:rsidRPr="00431D37">
        <w:rPr>
          <w:rFonts w:ascii="Graphik" w:hAnsi="Graphik"/>
          <w:b/>
          <w:bCs/>
          <w:sz w:val="32"/>
          <w:szCs w:val="32"/>
        </w:rPr>
        <w:t xml:space="preserve"> </w:t>
      </w:r>
    </w:p>
    <w:p w14:paraId="0600FA2A" w14:textId="0CFE1937" w:rsidR="00431D37" w:rsidRPr="00E2588E" w:rsidRDefault="00431D37" w:rsidP="00E2588E">
      <w:pPr>
        <w:rPr>
          <w:rFonts w:ascii="Graphik" w:hAnsi="Graphik"/>
          <w:b/>
          <w:bCs/>
          <w:color w:val="000000" w:themeColor="text1"/>
          <w:sz w:val="32"/>
          <w:szCs w:val="32"/>
        </w:rPr>
      </w:pPr>
      <w:r w:rsidRPr="00E2588E">
        <w:rPr>
          <w:rFonts w:ascii="Graphik" w:hAnsi="Graphik"/>
          <w:b/>
          <w:bCs/>
          <w:sz w:val="32"/>
          <w:szCs w:val="32"/>
        </w:rPr>
        <w:lastRenderedPageBreak/>
        <w:t>Jesus Says –</w:t>
      </w:r>
      <w:r w:rsidR="00E2588E" w:rsidRPr="00E2588E">
        <w:rPr>
          <w:rFonts w:ascii="Graphik" w:hAnsi="Graphik"/>
          <w:b/>
          <w:bCs/>
          <w:sz w:val="32"/>
          <w:szCs w:val="32"/>
        </w:rPr>
        <w:t xml:space="preserve"> </w:t>
      </w:r>
      <w:r w:rsidR="00A32A2B">
        <w:rPr>
          <w:rFonts w:ascii="Graphik" w:hAnsi="Graphik"/>
          <w:b/>
          <w:bCs/>
          <w:noProof/>
          <w:color w:val="000000" w:themeColor="text1"/>
          <w:sz w:val="32"/>
          <w:szCs w:val="32"/>
        </w:rPr>
        <w:t>When you practice</w:t>
      </w:r>
      <w:r w:rsidRPr="00E2588E">
        <w:rPr>
          <w:rFonts w:ascii="Graphik" w:hAnsi="Graphik"/>
          <w:b/>
          <w:bCs/>
          <w:noProof/>
          <w:color w:val="000000" w:themeColor="text1"/>
          <w:sz w:val="32"/>
          <w:szCs w:val="32"/>
        </w:rPr>
        <w:t xml:space="preserve"> – Giving, praying and fasting.</w:t>
      </w:r>
    </w:p>
    <w:p w14:paraId="6E89D17B" w14:textId="77777777" w:rsidR="00431D37" w:rsidRDefault="00431D37" w:rsidP="00431D37">
      <w:pPr>
        <w:pStyle w:val="NoSpacing"/>
        <w:rPr>
          <w:b/>
          <w:bCs/>
          <w:sz w:val="32"/>
          <w:szCs w:val="32"/>
          <w:lang w:eastAsia="en-GB"/>
        </w:rPr>
      </w:pPr>
    </w:p>
    <w:p w14:paraId="40E1AA59" w14:textId="1661A6FA" w:rsidR="00E2588E" w:rsidRDefault="00E2588E" w:rsidP="00431D37">
      <w:pPr>
        <w:pStyle w:val="NoSpacing"/>
        <w:rPr>
          <w:b/>
          <w:bCs/>
          <w:sz w:val="32"/>
          <w:szCs w:val="32"/>
          <w:lang w:eastAsia="en-GB"/>
        </w:rPr>
      </w:pPr>
      <w:r>
        <w:rPr>
          <w:b/>
          <w:bCs/>
          <w:noProof/>
          <w:sz w:val="32"/>
          <w:szCs w:val="32"/>
          <w:lang w:eastAsia="en-GB"/>
        </w:rPr>
        <w:drawing>
          <wp:inline distT="0" distB="0" distL="0" distR="0" wp14:anchorId="3B4F85C9" wp14:editId="19C57026">
            <wp:extent cx="5731510" cy="3226435"/>
            <wp:effectExtent l="0" t="0" r="0" b="0"/>
            <wp:docPr id="1507431592" name="Picture 1" descr="A group of cartoon characters&#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1592" name="Picture 1" descr="A group of cartoon characters&#10;&#10;AI-generated content may be incorrect.">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14:paraId="16907F8B" w14:textId="77777777" w:rsidR="00E2588E" w:rsidRPr="00E2588E" w:rsidRDefault="00E2588E" w:rsidP="00431D37">
      <w:pPr>
        <w:pStyle w:val="NoSpacing"/>
        <w:rPr>
          <w:b/>
          <w:bCs/>
          <w:sz w:val="32"/>
          <w:szCs w:val="32"/>
          <w:lang w:eastAsia="en-GB"/>
        </w:rPr>
      </w:pPr>
    </w:p>
    <w:p w14:paraId="16285F65" w14:textId="44C422A2" w:rsidR="00431D37" w:rsidRPr="00E2588E" w:rsidRDefault="00431D37" w:rsidP="00431D37">
      <w:pPr>
        <w:pStyle w:val="NoSpacing"/>
        <w:rPr>
          <w:rFonts w:ascii="Graphik" w:hAnsi="Graphik"/>
          <w:b/>
          <w:bCs/>
          <w:sz w:val="32"/>
          <w:szCs w:val="32"/>
        </w:rPr>
      </w:pPr>
      <w:r w:rsidRPr="00E2588E">
        <w:rPr>
          <w:rFonts w:ascii="Graphik" w:hAnsi="Graphik"/>
          <w:b/>
          <w:bCs/>
          <w:sz w:val="32"/>
          <w:szCs w:val="32"/>
          <w:lang w:eastAsia="en-GB"/>
        </w:rPr>
        <w:t xml:space="preserve">You can view this video and get a guide to the passage at </w:t>
      </w:r>
      <w:hyperlink r:id="rId19" w:history="1">
        <w:r w:rsidR="00E2588E" w:rsidRPr="00E2588E">
          <w:rPr>
            <w:rStyle w:val="Hyperlink"/>
            <w:rFonts w:ascii="Graphik" w:hAnsi="Graphik"/>
            <w:b/>
            <w:bCs/>
            <w:sz w:val="32"/>
            <w:szCs w:val="32"/>
          </w:rPr>
          <w:t>https://bibleproject.com/videos/warnings-about-religious-practices</w:t>
        </w:r>
      </w:hyperlink>
      <w:r w:rsidR="00E2588E" w:rsidRPr="00E2588E">
        <w:rPr>
          <w:rFonts w:ascii="Graphik" w:hAnsi="Graphik"/>
          <w:b/>
          <w:bCs/>
          <w:sz w:val="32"/>
          <w:szCs w:val="32"/>
        </w:rPr>
        <w:t xml:space="preserve"> </w:t>
      </w:r>
    </w:p>
    <w:p w14:paraId="4C208D5E" w14:textId="77777777" w:rsidR="00E2588E" w:rsidRPr="00E2588E" w:rsidRDefault="00E2588E" w:rsidP="00431D37">
      <w:pPr>
        <w:pStyle w:val="NoSpacing"/>
        <w:rPr>
          <w:rFonts w:ascii="Graphik" w:eastAsia="Times New Roman" w:hAnsi="Graphik" w:cs="Times New Roman"/>
          <w:b/>
          <w:bCs/>
          <w:noProof/>
          <w:color w:val="000000" w:themeColor="text1"/>
          <w:kern w:val="0"/>
          <w:sz w:val="32"/>
          <w:szCs w:val="32"/>
          <w:lang w:eastAsia="en-GB"/>
        </w:rPr>
      </w:pPr>
    </w:p>
    <w:p w14:paraId="25E0514D" w14:textId="77777777" w:rsidR="00431D37" w:rsidRPr="00E2588E" w:rsidRDefault="00431D37" w:rsidP="00431D37">
      <w:pPr>
        <w:pStyle w:val="NoSpacing"/>
        <w:rPr>
          <w:rFonts w:ascii="Graphik" w:eastAsia="Times New Roman" w:hAnsi="Graphik" w:cs="Times New Roman"/>
          <w:b/>
          <w:bCs/>
          <w:noProof/>
          <w:color w:val="000000" w:themeColor="text1"/>
          <w:kern w:val="0"/>
          <w:sz w:val="32"/>
          <w:szCs w:val="32"/>
          <w:lang w:eastAsia="en-GB"/>
        </w:rPr>
      </w:pPr>
      <w:r w:rsidRPr="00E2588E">
        <w:rPr>
          <w:rFonts w:ascii="Graphik" w:eastAsia="Times New Roman" w:hAnsi="Graphik" w:cs="Times New Roman"/>
          <w:b/>
          <w:bCs/>
          <w:noProof/>
          <w:color w:val="000000" w:themeColor="text1"/>
          <w:kern w:val="0"/>
          <w:sz w:val="32"/>
          <w:szCs w:val="32"/>
          <w:lang w:eastAsia="en-GB"/>
        </w:rPr>
        <w:t>Questions</w:t>
      </w:r>
    </w:p>
    <w:p w14:paraId="299BC5E0" w14:textId="77777777" w:rsidR="00431D37" w:rsidRPr="00E2588E" w:rsidRDefault="00431D37" w:rsidP="00431D37">
      <w:pPr>
        <w:pStyle w:val="NoSpacing"/>
        <w:rPr>
          <w:rFonts w:eastAsia="Times New Roman" w:cs="Times New Roman"/>
          <w:b/>
          <w:bCs/>
          <w:noProof/>
          <w:color w:val="000000" w:themeColor="text1"/>
          <w:kern w:val="0"/>
          <w:sz w:val="28"/>
          <w:szCs w:val="28"/>
          <w:lang w:eastAsia="en-GB"/>
        </w:rPr>
      </w:pPr>
    </w:p>
    <w:p w14:paraId="4A6BBBB1" w14:textId="77777777" w:rsidR="00FD6928" w:rsidRDefault="00FD6928" w:rsidP="00E2588E">
      <w:pPr>
        <w:pStyle w:val="NormalWeb"/>
        <w:numPr>
          <w:ilvl w:val="0"/>
          <w:numId w:val="9"/>
        </w:numPr>
        <w:spacing w:before="0" w:beforeAutospacing="0" w:after="0" w:afterAutospacing="0"/>
        <w:rPr>
          <w:rFonts w:asciiTheme="minorHAnsi" w:hAnsiTheme="minorHAnsi" w:cs="Segoe UI"/>
          <w:color w:val="1B1B1B"/>
          <w:sz w:val="28"/>
          <w:szCs w:val="28"/>
        </w:rPr>
      </w:pPr>
      <w:r>
        <w:rPr>
          <w:rFonts w:asciiTheme="minorHAnsi" w:hAnsiTheme="minorHAnsi" w:cs="Segoe UI"/>
          <w:color w:val="1B1B1B"/>
          <w:sz w:val="28"/>
          <w:szCs w:val="28"/>
        </w:rPr>
        <w:t xml:space="preserve">What does </w:t>
      </w:r>
      <w:proofErr w:type="gramStart"/>
      <w:r>
        <w:rPr>
          <w:rFonts w:asciiTheme="minorHAnsi" w:hAnsiTheme="minorHAnsi" w:cs="Segoe UI"/>
          <w:color w:val="1B1B1B"/>
          <w:sz w:val="28"/>
          <w:szCs w:val="28"/>
        </w:rPr>
        <w:t>Jesus</w:t>
      </w:r>
      <w:proofErr w:type="gramEnd"/>
      <w:r>
        <w:rPr>
          <w:rFonts w:asciiTheme="minorHAnsi" w:hAnsiTheme="minorHAnsi" w:cs="Segoe UI"/>
          <w:color w:val="1B1B1B"/>
          <w:sz w:val="28"/>
          <w:szCs w:val="28"/>
        </w:rPr>
        <w:t xml:space="preserve"> opening “When you fast, pray, give…” stir up in you? </w:t>
      </w:r>
    </w:p>
    <w:p w14:paraId="4C05D81B" w14:textId="77777777" w:rsidR="00FD6928" w:rsidRDefault="00FD6928" w:rsidP="00FD6928">
      <w:pPr>
        <w:pStyle w:val="NormalWeb"/>
        <w:spacing w:before="0" w:beforeAutospacing="0" w:after="0" w:afterAutospacing="0"/>
        <w:ind w:left="720"/>
        <w:rPr>
          <w:rFonts w:asciiTheme="minorHAnsi" w:hAnsiTheme="minorHAnsi" w:cs="Segoe UI"/>
          <w:color w:val="1B1B1B"/>
          <w:sz w:val="28"/>
          <w:szCs w:val="28"/>
        </w:rPr>
      </w:pPr>
    </w:p>
    <w:p w14:paraId="1AD420CC" w14:textId="43546D67" w:rsidR="00FD6928" w:rsidRDefault="00FD6928" w:rsidP="00E2588E">
      <w:pPr>
        <w:pStyle w:val="NormalWeb"/>
        <w:numPr>
          <w:ilvl w:val="0"/>
          <w:numId w:val="9"/>
        </w:numPr>
        <w:spacing w:before="0" w:beforeAutospacing="0" w:after="0" w:afterAutospacing="0"/>
        <w:rPr>
          <w:rFonts w:asciiTheme="minorHAnsi" w:hAnsiTheme="minorHAnsi" w:cs="Segoe UI"/>
          <w:color w:val="1B1B1B"/>
          <w:sz w:val="28"/>
          <w:szCs w:val="28"/>
        </w:rPr>
      </w:pPr>
      <w:r>
        <w:rPr>
          <w:rFonts w:asciiTheme="minorHAnsi" w:hAnsiTheme="minorHAnsi" w:cs="Segoe UI"/>
          <w:color w:val="1B1B1B"/>
          <w:sz w:val="28"/>
          <w:szCs w:val="28"/>
        </w:rPr>
        <w:t xml:space="preserve">What practices work for you, what ways has God given you to draw near?  </w:t>
      </w:r>
    </w:p>
    <w:p w14:paraId="6F08B19D" w14:textId="77777777" w:rsidR="00FD6928" w:rsidRDefault="00FD6928" w:rsidP="00FD6928">
      <w:pPr>
        <w:pStyle w:val="NormalWeb"/>
        <w:spacing w:before="0" w:beforeAutospacing="0" w:after="0" w:afterAutospacing="0"/>
        <w:rPr>
          <w:rFonts w:asciiTheme="minorHAnsi" w:hAnsiTheme="minorHAnsi" w:cs="Segoe UI"/>
          <w:color w:val="1B1B1B"/>
          <w:sz w:val="28"/>
          <w:szCs w:val="28"/>
        </w:rPr>
      </w:pPr>
    </w:p>
    <w:p w14:paraId="5F3CFD5F" w14:textId="7700A6B7" w:rsidR="00E2588E" w:rsidRPr="00E2588E" w:rsidRDefault="00E2588E" w:rsidP="00E2588E">
      <w:pPr>
        <w:pStyle w:val="NormalWeb"/>
        <w:numPr>
          <w:ilvl w:val="0"/>
          <w:numId w:val="9"/>
        </w:numPr>
        <w:spacing w:before="0" w:beforeAutospacing="0" w:after="0" w:afterAutospacing="0"/>
        <w:rPr>
          <w:rFonts w:asciiTheme="minorHAnsi" w:hAnsiTheme="minorHAnsi" w:cs="Segoe UI"/>
          <w:color w:val="1B1B1B"/>
          <w:sz w:val="28"/>
          <w:szCs w:val="28"/>
        </w:rPr>
      </w:pPr>
      <w:r w:rsidRPr="00E2588E">
        <w:rPr>
          <w:rFonts w:asciiTheme="minorHAnsi" w:hAnsiTheme="minorHAnsi" w:cs="Segoe UI"/>
          <w:color w:val="1B1B1B"/>
          <w:sz w:val="28"/>
          <w:szCs w:val="28"/>
        </w:rPr>
        <w:t xml:space="preserve">In Jesus’ day, what did it mean to be a hypocrite? </w:t>
      </w:r>
      <w:r w:rsidRPr="00E2588E">
        <w:rPr>
          <w:rFonts w:asciiTheme="minorHAnsi" w:hAnsiTheme="minorHAnsi" w:cs="Segoe UI"/>
          <w:color w:val="1B1B1B"/>
          <w:sz w:val="28"/>
          <w:szCs w:val="28"/>
        </w:rPr>
        <w:br/>
        <w:t>How is this the same or different from what a hypocrite is today?</w:t>
      </w:r>
    </w:p>
    <w:p w14:paraId="7A679662" w14:textId="77777777" w:rsidR="00E2588E" w:rsidRPr="00E2588E" w:rsidRDefault="00E2588E" w:rsidP="00E2588E">
      <w:pPr>
        <w:pStyle w:val="NormalWeb"/>
        <w:spacing w:before="0" w:beforeAutospacing="0" w:after="0" w:afterAutospacing="0"/>
        <w:ind w:left="720"/>
        <w:rPr>
          <w:rFonts w:asciiTheme="minorHAnsi" w:hAnsiTheme="minorHAnsi" w:cs="Segoe UI"/>
          <w:color w:val="1B1B1B"/>
          <w:sz w:val="28"/>
          <w:szCs w:val="28"/>
        </w:rPr>
      </w:pPr>
    </w:p>
    <w:p w14:paraId="0AA188B5" w14:textId="03FEDBF6" w:rsidR="00E2588E" w:rsidRDefault="00E2588E" w:rsidP="00FD6928">
      <w:pPr>
        <w:pStyle w:val="NormalWeb"/>
        <w:numPr>
          <w:ilvl w:val="0"/>
          <w:numId w:val="9"/>
        </w:numPr>
        <w:spacing w:before="0" w:beforeAutospacing="0" w:after="0" w:afterAutospacing="0"/>
        <w:rPr>
          <w:rFonts w:asciiTheme="minorHAnsi" w:hAnsiTheme="minorHAnsi" w:cs="Segoe UI"/>
          <w:color w:val="1B1B1B"/>
          <w:sz w:val="28"/>
          <w:szCs w:val="28"/>
        </w:rPr>
      </w:pPr>
      <w:r w:rsidRPr="00E2588E">
        <w:rPr>
          <w:rFonts w:asciiTheme="minorHAnsi" w:hAnsiTheme="minorHAnsi" w:cs="Segoe UI"/>
          <w:color w:val="1B1B1B"/>
          <w:sz w:val="28"/>
          <w:szCs w:val="28"/>
        </w:rPr>
        <w:t>Why does Jesus encourage private generosity</w:t>
      </w:r>
      <w:r w:rsidR="00FD6928">
        <w:rPr>
          <w:rFonts w:asciiTheme="minorHAnsi" w:hAnsiTheme="minorHAnsi" w:cs="Segoe UI"/>
          <w:color w:val="1B1B1B"/>
          <w:sz w:val="28"/>
          <w:szCs w:val="28"/>
        </w:rPr>
        <w:t xml:space="preserve"> and secret prayer</w:t>
      </w:r>
      <w:r w:rsidRPr="00E2588E">
        <w:rPr>
          <w:rFonts w:asciiTheme="minorHAnsi" w:hAnsiTheme="minorHAnsi" w:cs="Segoe UI"/>
          <w:color w:val="1B1B1B"/>
          <w:sz w:val="28"/>
          <w:szCs w:val="28"/>
        </w:rPr>
        <w:t>?</w:t>
      </w:r>
    </w:p>
    <w:p w14:paraId="46BCCEC4" w14:textId="77777777" w:rsidR="00FD6928" w:rsidRDefault="00FD6928" w:rsidP="00FD6928">
      <w:pPr>
        <w:pStyle w:val="ListParagraph"/>
        <w:rPr>
          <w:rFonts w:cs="Segoe UI"/>
          <w:color w:val="1B1B1B"/>
          <w:sz w:val="28"/>
          <w:szCs w:val="28"/>
        </w:rPr>
      </w:pPr>
    </w:p>
    <w:p w14:paraId="07D30D95" w14:textId="4C9D1AF7" w:rsidR="00FD6928" w:rsidRDefault="00FD6928" w:rsidP="00FD6928">
      <w:pPr>
        <w:pStyle w:val="NormalWeb"/>
        <w:numPr>
          <w:ilvl w:val="0"/>
          <w:numId w:val="9"/>
        </w:numPr>
        <w:spacing w:before="0" w:beforeAutospacing="0" w:after="0" w:afterAutospacing="0"/>
        <w:rPr>
          <w:rFonts w:asciiTheme="minorHAnsi" w:hAnsiTheme="minorHAnsi" w:cs="Segoe UI"/>
          <w:color w:val="1B1B1B"/>
          <w:sz w:val="28"/>
          <w:szCs w:val="28"/>
        </w:rPr>
      </w:pPr>
      <w:r>
        <w:rPr>
          <w:rFonts w:asciiTheme="minorHAnsi" w:hAnsiTheme="minorHAnsi" w:cs="Segoe UI"/>
          <w:color w:val="1B1B1B"/>
          <w:sz w:val="28"/>
          <w:szCs w:val="28"/>
        </w:rPr>
        <w:t xml:space="preserve">What might you start, stop, try or develop </w:t>
      </w:r>
      <w:proofErr w:type="gramStart"/>
      <w:r>
        <w:rPr>
          <w:rFonts w:asciiTheme="minorHAnsi" w:hAnsiTheme="minorHAnsi" w:cs="Segoe UI"/>
          <w:color w:val="1B1B1B"/>
          <w:sz w:val="28"/>
          <w:szCs w:val="28"/>
        </w:rPr>
        <w:t>as a result of</w:t>
      </w:r>
      <w:proofErr w:type="gramEnd"/>
      <w:r>
        <w:rPr>
          <w:rFonts w:asciiTheme="minorHAnsi" w:hAnsiTheme="minorHAnsi" w:cs="Segoe UI"/>
          <w:color w:val="1B1B1B"/>
          <w:sz w:val="28"/>
          <w:szCs w:val="28"/>
        </w:rPr>
        <w:t xml:space="preserve"> this theme?</w:t>
      </w:r>
    </w:p>
    <w:p w14:paraId="30AADE81" w14:textId="77777777" w:rsidR="00FD6928" w:rsidRDefault="00FD6928" w:rsidP="00FD6928">
      <w:pPr>
        <w:pStyle w:val="ListParagraph"/>
        <w:rPr>
          <w:rFonts w:cs="Segoe UI"/>
          <w:color w:val="1B1B1B"/>
          <w:sz w:val="28"/>
          <w:szCs w:val="28"/>
        </w:rPr>
      </w:pPr>
    </w:p>
    <w:p w14:paraId="1485B1C6" w14:textId="77777777" w:rsidR="00B2041F" w:rsidRDefault="00B2041F" w:rsidP="00FD6928">
      <w:pPr>
        <w:pStyle w:val="NormalWeb"/>
        <w:spacing w:before="0" w:beforeAutospacing="0" w:after="0" w:afterAutospacing="0"/>
        <w:rPr>
          <w:rFonts w:asciiTheme="minorHAnsi" w:hAnsiTheme="minorHAnsi" w:cs="Segoe UI"/>
          <w:b/>
          <w:bCs/>
          <w:color w:val="1B1B1B"/>
          <w:sz w:val="26"/>
          <w:szCs w:val="26"/>
        </w:rPr>
      </w:pPr>
      <w:r w:rsidRPr="00B2041F">
        <w:rPr>
          <w:rFonts w:asciiTheme="minorHAnsi" w:hAnsiTheme="minorHAnsi" w:cs="Segoe UI"/>
          <w:b/>
          <w:bCs/>
          <w:color w:val="1B1B1B"/>
          <w:sz w:val="26"/>
          <w:szCs w:val="26"/>
        </w:rPr>
        <w:br/>
      </w:r>
    </w:p>
    <w:p w14:paraId="0967A9F0" w14:textId="402CDF77" w:rsidR="00FD6928" w:rsidRPr="00B2041F" w:rsidRDefault="00FD6928" w:rsidP="00FD6928">
      <w:pPr>
        <w:pStyle w:val="NormalWeb"/>
        <w:spacing w:before="0" w:beforeAutospacing="0" w:after="0" w:afterAutospacing="0"/>
        <w:rPr>
          <w:rFonts w:asciiTheme="minorHAnsi" w:hAnsiTheme="minorHAnsi" w:cs="Segoe UI"/>
          <w:b/>
          <w:bCs/>
          <w:color w:val="1B1B1B"/>
          <w:sz w:val="26"/>
          <w:szCs w:val="26"/>
        </w:rPr>
      </w:pPr>
      <w:r w:rsidRPr="00B2041F">
        <w:rPr>
          <w:rFonts w:asciiTheme="minorHAnsi" w:hAnsiTheme="minorHAnsi" w:cs="Segoe UI"/>
          <w:b/>
          <w:bCs/>
          <w:color w:val="1B1B1B"/>
          <w:sz w:val="26"/>
          <w:szCs w:val="26"/>
        </w:rPr>
        <w:t>BONUS CONTENT – Practices!</w:t>
      </w:r>
    </w:p>
    <w:p w14:paraId="5D112C02" w14:textId="40C2E79A" w:rsidR="00FD6928" w:rsidRPr="00D9699B" w:rsidRDefault="00D9699B" w:rsidP="00FD6928">
      <w:pPr>
        <w:pStyle w:val="NormalWeb"/>
        <w:spacing w:before="0" w:beforeAutospacing="0" w:after="0" w:afterAutospacing="0"/>
        <w:rPr>
          <w:rFonts w:ascii="Graphik" w:hAnsi="Graphik" w:cs="Segoe UI"/>
          <w:b/>
          <w:bCs/>
          <w:color w:val="1B1B1B"/>
          <w:sz w:val="26"/>
          <w:szCs w:val="26"/>
        </w:rPr>
      </w:pPr>
      <w:r w:rsidRPr="00D9699B">
        <w:rPr>
          <w:rFonts w:ascii="Graphik" w:hAnsi="Graphik" w:cs="Segoe UI"/>
          <w:b/>
          <w:bCs/>
          <w:color w:val="1B1B1B"/>
          <w:sz w:val="26"/>
          <w:szCs w:val="26"/>
        </w:rPr>
        <w:lastRenderedPageBreak/>
        <w:t>Bonus Content – Practicing Jesus’ Way</w:t>
      </w:r>
    </w:p>
    <w:p w14:paraId="791A0899" w14:textId="77777777"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p>
    <w:p w14:paraId="135C3F25" w14:textId="636F3B3F" w:rsidR="00FD6928" w:rsidRPr="00B2041F" w:rsidRDefault="00FD6928" w:rsidP="00FD6928">
      <w:pPr>
        <w:pStyle w:val="NormalWeb"/>
        <w:spacing w:before="0" w:beforeAutospacing="0" w:after="0" w:afterAutospacing="0"/>
        <w:rPr>
          <w:rFonts w:asciiTheme="minorHAnsi" w:hAnsiTheme="minorHAnsi" w:cs="Segoe UI"/>
          <w:b/>
          <w:bCs/>
          <w:color w:val="1B1B1B"/>
          <w:sz w:val="26"/>
          <w:szCs w:val="26"/>
        </w:rPr>
      </w:pPr>
      <w:r w:rsidRPr="00B2041F">
        <w:rPr>
          <w:rFonts w:asciiTheme="minorHAnsi" w:hAnsiTheme="minorHAnsi" w:cs="Segoe UI"/>
          <w:b/>
          <w:bCs/>
          <w:color w:val="1B1B1B"/>
          <w:sz w:val="26"/>
          <w:szCs w:val="26"/>
        </w:rPr>
        <w:t xml:space="preserve">Have you tried fasting, praying, giving.   In what ways are they part of your practice?  </w:t>
      </w:r>
    </w:p>
    <w:p w14:paraId="774A246E" w14:textId="77777777"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p>
    <w:p w14:paraId="14048F26" w14:textId="2398FF72"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b/>
          <w:bCs/>
          <w:color w:val="1B1B1B"/>
          <w:sz w:val="26"/>
          <w:szCs w:val="26"/>
        </w:rPr>
        <w:t>Fasting</w:t>
      </w:r>
      <w:r w:rsidRPr="00B2041F">
        <w:rPr>
          <w:rFonts w:asciiTheme="minorHAnsi" w:hAnsiTheme="minorHAnsi" w:cs="Segoe UI"/>
          <w:color w:val="1B1B1B"/>
          <w:sz w:val="26"/>
          <w:szCs w:val="26"/>
        </w:rPr>
        <w:t xml:space="preserve"> – this could be going without food for a set amount of time (sunrise to sunset is a good mid-range </w:t>
      </w:r>
      <w:r w:rsidR="00B2041F" w:rsidRPr="00B2041F">
        <w:rPr>
          <w:rFonts w:asciiTheme="minorHAnsi" w:hAnsiTheme="minorHAnsi" w:cs="Segoe UI"/>
          <w:color w:val="1B1B1B"/>
          <w:sz w:val="26"/>
          <w:szCs w:val="26"/>
        </w:rPr>
        <w:t>start or</w:t>
      </w:r>
      <w:r w:rsidRPr="00B2041F">
        <w:rPr>
          <w:rFonts w:asciiTheme="minorHAnsi" w:hAnsiTheme="minorHAnsi" w:cs="Segoe UI"/>
          <w:color w:val="1B1B1B"/>
          <w:sz w:val="26"/>
          <w:szCs w:val="26"/>
        </w:rPr>
        <w:t xml:space="preserve"> simply miss lunch to pray).  Or giving up something else you enjoy </w:t>
      </w:r>
      <w:proofErr w:type="gramStart"/>
      <w:r w:rsidRPr="00B2041F">
        <w:rPr>
          <w:rFonts w:asciiTheme="minorHAnsi" w:hAnsiTheme="minorHAnsi" w:cs="Segoe UI"/>
          <w:color w:val="1B1B1B"/>
          <w:sz w:val="26"/>
          <w:szCs w:val="26"/>
        </w:rPr>
        <w:t>to make</w:t>
      </w:r>
      <w:proofErr w:type="gramEnd"/>
      <w:r w:rsidRPr="00B2041F">
        <w:rPr>
          <w:rFonts w:asciiTheme="minorHAnsi" w:hAnsiTheme="minorHAnsi" w:cs="Segoe UI"/>
          <w:color w:val="1B1B1B"/>
          <w:sz w:val="26"/>
          <w:szCs w:val="26"/>
        </w:rPr>
        <w:t xml:space="preserve"> space and sharpen focus: might God call you to fast screen time, alcohol, a particular show or something else?  </w:t>
      </w:r>
    </w:p>
    <w:p w14:paraId="0784F8F6" w14:textId="77777777"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p>
    <w:p w14:paraId="7146E110" w14:textId="0CDC8FEC"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b/>
          <w:bCs/>
          <w:color w:val="1B1B1B"/>
          <w:sz w:val="26"/>
          <w:szCs w:val="26"/>
        </w:rPr>
        <w:t>Praying</w:t>
      </w:r>
      <w:r w:rsidRPr="00B2041F">
        <w:rPr>
          <w:rFonts w:asciiTheme="minorHAnsi" w:hAnsiTheme="minorHAnsi" w:cs="Segoe UI"/>
          <w:color w:val="1B1B1B"/>
          <w:sz w:val="26"/>
          <w:szCs w:val="26"/>
        </w:rPr>
        <w:t xml:space="preserve"> – fixing regular time to pray is a great start here.  Morning, midday or evening is the pattern many Christians have held over the centuries.  Lectio 365 </w:t>
      </w:r>
      <w:hyperlink r:id="rId20" w:history="1">
        <w:r w:rsidR="00B2041F" w:rsidRPr="00B2041F">
          <w:rPr>
            <w:rStyle w:val="Hyperlink"/>
            <w:rFonts w:asciiTheme="minorHAnsi" w:hAnsiTheme="minorHAnsi" w:cs="Segoe UI"/>
            <w:sz w:val="26"/>
            <w:szCs w:val="26"/>
          </w:rPr>
          <w:t>www.24-7prayer.com/resource/lectio-365</w:t>
        </w:r>
      </w:hyperlink>
      <w:r w:rsidR="00B2041F" w:rsidRPr="00B2041F">
        <w:rPr>
          <w:rFonts w:asciiTheme="minorHAnsi" w:hAnsiTheme="minorHAnsi" w:cs="Segoe UI"/>
          <w:color w:val="1B1B1B"/>
          <w:sz w:val="26"/>
          <w:szCs w:val="26"/>
        </w:rPr>
        <w:t xml:space="preserve">  </w:t>
      </w:r>
      <w:r w:rsidRPr="00B2041F">
        <w:rPr>
          <w:rFonts w:asciiTheme="minorHAnsi" w:hAnsiTheme="minorHAnsi" w:cs="Segoe UI"/>
          <w:color w:val="1B1B1B"/>
          <w:sz w:val="26"/>
          <w:szCs w:val="26"/>
        </w:rPr>
        <w:t>has short</w:t>
      </w:r>
      <w:r w:rsidR="00B2041F">
        <w:rPr>
          <w:rFonts w:asciiTheme="minorHAnsi" w:hAnsiTheme="minorHAnsi" w:cs="Segoe UI"/>
          <w:color w:val="1B1B1B"/>
          <w:sz w:val="26"/>
          <w:szCs w:val="26"/>
        </w:rPr>
        <w:t>,</w:t>
      </w:r>
      <w:r w:rsidRPr="00B2041F">
        <w:rPr>
          <w:rFonts w:asciiTheme="minorHAnsi" w:hAnsiTheme="minorHAnsi" w:cs="Segoe UI"/>
          <w:color w:val="1B1B1B"/>
          <w:sz w:val="26"/>
          <w:szCs w:val="26"/>
        </w:rPr>
        <w:t xml:space="preserve"> led prayer for these 3 times.  If you are starting from standstill perhaps just pick one of these, once you have given something a try you can tweak</w:t>
      </w:r>
      <w:r w:rsidR="00B2041F" w:rsidRPr="00B2041F">
        <w:rPr>
          <w:rFonts w:asciiTheme="minorHAnsi" w:hAnsiTheme="minorHAnsi" w:cs="Segoe UI"/>
          <w:color w:val="1B1B1B"/>
          <w:sz w:val="26"/>
          <w:szCs w:val="26"/>
        </w:rPr>
        <w:t xml:space="preserve">, </w:t>
      </w:r>
      <w:r w:rsidRPr="00B2041F">
        <w:rPr>
          <w:rFonts w:asciiTheme="minorHAnsi" w:hAnsiTheme="minorHAnsi" w:cs="Segoe UI"/>
          <w:color w:val="1B1B1B"/>
          <w:sz w:val="26"/>
          <w:szCs w:val="26"/>
        </w:rPr>
        <w:t>develop</w:t>
      </w:r>
      <w:r w:rsidR="00B2041F" w:rsidRPr="00B2041F">
        <w:rPr>
          <w:rFonts w:asciiTheme="minorHAnsi" w:hAnsiTheme="minorHAnsi" w:cs="Segoe UI"/>
          <w:color w:val="1B1B1B"/>
          <w:sz w:val="26"/>
          <w:szCs w:val="26"/>
        </w:rPr>
        <w:t xml:space="preserve">, </w:t>
      </w:r>
      <w:r w:rsidRPr="00B2041F">
        <w:rPr>
          <w:rFonts w:asciiTheme="minorHAnsi" w:hAnsiTheme="minorHAnsi" w:cs="Segoe UI"/>
          <w:color w:val="1B1B1B"/>
          <w:sz w:val="26"/>
          <w:szCs w:val="26"/>
        </w:rPr>
        <w:t xml:space="preserve">and enjoy discovering how you like to pray!  </w:t>
      </w:r>
    </w:p>
    <w:p w14:paraId="3374EAFB" w14:textId="77777777"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p>
    <w:p w14:paraId="7E07CB91" w14:textId="083D2932"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 xml:space="preserve">At Kairos we gather for 9:30am prayers Mon – Thursday and we pause to pray the Lord’s Prayer at midday.  </w:t>
      </w:r>
    </w:p>
    <w:p w14:paraId="25A9D329" w14:textId="77777777"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p>
    <w:p w14:paraId="1E4943DE" w14:textId="40D924DD"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b/>
          <w:bCs/>
          <w:color w:val="1B1B1B"/>
          <w:sz w:val="26"/>
          <w:szCs w:val="26"/>
        </w:rPr>
        <w:t>Giving</w:t>
      </w:r>
      <w:r w:rsidRPr="00B2041F">
        <w:rPr>
          <w:rFonts w:asciiTheme="minorHAnsi" w:hAnsiTheme="minorHAnsi" w:cs="Segoe UI"/>
          <w:color w:val="1B1B1B"/>
          <w:sz w:val="26"/>
          <w:szCs w:val="26"/>
        </w:rPr>
        <w:t xml:space="preserve"> – again just giving this a go is a great way to start.  Getting a regular, habitual (and secret) pattern of giving is </w:t>
      </w:r>
      <w:r w:rsidR="00B2041F" w:rsidRPr="00B2041F">
        <w:rPr>
          <w:rFonts w:asciiTheme="minorHAnsi" w:hAnsiTheme="minorHAnsi" w:cs="Segoe UI"/>
          <w:color w:val="1B1B1B"/>
          <w:sz w:val="26"/>
          <w:szCs w:val="26"/>
        </w:rPr>
        <w:t>good</w:t>
      </w:r>
      <w:r w:rsidRPr="00B2041F">
        <w:rPr>
          <w:rFonts w:asciiTheme="minorHAnsi" w:hAnsiTheme="minorHAnsi" w:cs="Segoe UI"/>
          <w:color w:val="1B1B1B"/>
          <w:sz w:val="26"/>
          <w:szCs w:val="26"/>
        </w:rPr>
        <w:t xml:space="preserve">.  Sometimes </w:t>
      </w:r>
      <w:r w:rsidR="00B2041F" w:rsidRPr="00B2041F">
        <w:rPr>
          <w:rFonts w:asciiTheme="minorHAnsi" w:hAnsiTheme="minorHAnsi" w:cs="Segoe UI"/>
          <w:color w:val="1B1B1B"/>
          <w:sz w:val="26"/>
          <w:szCs w:val="26"/>
        </w:rPr>
        <w:t>it’s</w:t>
      </w:r>
      <w:r w:rsidRPr="00B2041F">
        <w:rPr>
          <w:rFonts w:asciiTheme="minorHAnsi" w:hAnsiTheme="minorHAnsi" w:cs="Segoe UI"/>
          <w:color w:val="1B1B1B"/>
          <w:sz w:val="26"/>
          <w:szCs w:val="26"/>
        </w:rPr>
        <w:t xml:space="preserve"> also good to go on </w:t>
      </w:r>
      <w:r w:rsidR="00B2041F" w:rsidRPr="00B2041F">
        <w:rPr>
          <w:rFonts w:asciiTheme="minorHAnsi" w:hAnsiTheme="minorHAnsi" w:cs="Segoe UI"/>
          <w:color w:val="1B1B1B"/>
          <w:sz w:val="26"/>
          <w:szCs w:val="26"/>
        </w:rPr>
        <w:t>bigger</w:t>
      </w:r>
      <w:r w:rsidRPr="00B2041F">
        <w:rPr>
          <w:rFonts w:asciiTheme="minorHAnsi" w:hAnsiTheme="minorHAnsi" w:cs="Segoe UI"/>
          <w:color w:val="1B1B1B"/>
          <w:sz w:val="26"/>
          <w:szCs w:val="26"/>
        </w:rPr>
        <w:t xml:space="preserve"> journeys of generosity.  I’ve enjoyed giving silly amounts and seeing God’s generosity multiply.  For that kind of </w:t>
      </w:r>
      <w:r w:rsidR="00B2041F" w:rsidRPr="00B2041F">
        <w:rPr>
          <w:rFonts w:asciiTheme="minorHAnsi" w:hAnsiTheme="minorHAnsi" w:cs="Segoe UI"/>
          <w:color w:val="1B1B1B"/>
          <w:sz w:val="26"/>
          <w:szCs w:val="26"/>
        </w:rPr>
        <w:t>giving,</w:t>
      </w:r>
      <w:r w:rsidRPr="00B2041F">
        <w:rPr>
          <w:rFonts w:asciiTheme="minorHAnsi" w:hAnsiTheme="minorHAnsi" w:cs="Segoe UI"/>
          <w:color w:val="1B1B1B"/>
          <w:sz w:val="26"/>
          <w:szCs w:val="26"/>
        </w:rPr>
        <w:t xml:space="preserve"> it’s definitely a good idea to do some process with a trusted friend</w:t>
      </w:r>
      <w:r w:rsidR="00B2041F" w:rsidRPr="00B2041F">
        <w:rPr>
          <w:rFonts w:asciiTheme="minorHAnsi" w:hAnsiTheme="minorHAnsi" w:cs="Segoe UI"/>
          <w:color w:val="1B1B1B"/>
          <w:sz w:val="26"/>
          <w:szCs w:val="26"/>
        </w:rPr>
        <w:t xml:space="preserve"> before acting.</w:t>
      </w:r>
    </w:p>
    <w:p w14:paraId="620C4902" w14:textId="77777777" w:rsidR="00FD6928" w:rsidRPr="00B2041F" w:rsidRDefault="00FD6928" w:rsidP="00FD6928">
      <w:pPr>
        <w:pStyle w:val="NormalWeb"/>
        <w:spacing w:before="0" w:beforeAutospacing="0" w:after="0" w:afterAutospacing="0"/>
        <w:rPr>
          <w:rFonts w:asciiTheme="minorHAnsi" w:hAnsiTheme="minorHAnsi" w:cs="Segoe UI"/>
          <w:color w:val="1B1B1B"/>
          <w:sz w:val="26"/>
          <w:szCs w:val="26"/>
        </w:rPr>
      </w:pPr>
    </w:p>
    <w:p w14:paraId="4CDCB175" w14:textId="79FD56F8" w:rsidR="00A3695D" w:rsidRDefault="00FD6928"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 xml:space="preserve">Want more on Practices?  John Mark Comer’s Practicing the Way is a great starting point.  </w:t>
      </w:r>
      <w:r w:rsidR="00B2041F" w:rsidRPr="00B2041F">
        <w:rPr>
          <w:rFonts w:asciiTheme="minorHAnsi" w:hAnsiTheme="minorHAnsi" w:cs="Segoe UI"/>
          <w:color w:val="1B1B1B"/>
          <w:sz w:val="26"/>
          <w:szCs w:val="26"/>
        </w:rPr>
        <w:t xml:space="preserve"> There’s a book and loads of other resources at </w:t>
      </w:r>
      <w:hyperlink r:id="rId21" w:history="1">
        <w:r w:rsidR="00B2041F" w:rsidRPr="00B2041F">
          <w:rPr>
            <w:rStyle w:val="Hyperlink"/>
            <w:rFonts w:asciiTheme="minorHAnsi" w:hAnsiTheme="minorHAnsi" w:cs="Segoe UI"/>
            <w:sz w:val="26"/>
            <w:szCs w:val="26"/>
          </w:rPr>
          <w:t>https://www.practicingtheway.org</w:t>
        </w:r>
      </w:hyperlink>
      <w:r w:rsidR="00B2041F" w:rsidRPr="00B2041F">
        <w:rPr>
          <w:rFonts w:asciiTheme="minorHAnsi" w:hAnsiTheme="minorHAnsi" w:cs="Segoe UI"/>
          <w:color w:val="1B1B1B"/>
          <w:sz w:val="26"/>
          <w:szCs w:val="26"/>
        </w:rPr>
        <w:t xml:space="preserve"> </w:t>
      </w:r>
      <w:r w:rsidRPr="00B2041F">
        <w:rPr>
          <w:rFonts w:asciiTheme="minorHAnsi" w:hAnsiTheme="minorHAnsi" w:cs="Segoe UI"/>
          <w:color w:val="1B1B1B"/>
          <w:sz w:val="26"/>
          <w:szCs w:val="26"/>
        </w:rPr>
        <w:br/>
      </w:r>
      <w:r w:rsidRPr="00B2041F">
        <w:rPr>
          <w:rFonts w:asciiTheme="minorHAnsi" w:hAnsiTheme="minorHAnsi" w:cs="Segoe UI"/>
          <w:color w:val="1B1B1B"/>
          <w:sz w:val="26"/>
          <w:szCs w:val="26"/>
        </w:rPr>
        <w:br/>
      </w:r>
    </w:p>
    <w:p w14:paraId="656D65F6"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23F0AF4F"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14551A1D"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2AD8D5F1"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634C7A4D"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09BFE5B9"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27DC3146"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51C53CAE"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578876DD"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529AA6FE"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6DFB9A0F"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2FCCB8F1"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09475CDC" w14:textId="77777777" w:rsidR="00A3695D" w:rsidRDefault="00A3695D" w:rsidP="00A3695D">
      <w:pPr>
        <w:pStyle w:val="NormalWeb"/>
        <w:spacing w:before="0" w:beforeAutospacing="0" w:after="0" w:afterAutospacing="0"/>
        <w:rPr>
          <w:rFonts w:ascii="Graphik" w:hAnsi="Graphik"/>
          <w:b/>
          <w:bCs/>
          <w:sz w:val="32"/>
          <w:szCs w:val="32"/>
        </w:rPr>
      </w:pPr>
    </w:p>
    <w:p w14:paraId="5F34CFD7" w14:textId="0E024CC2" w:rsidR="00E2588E" w:rsidRPr="00A3695D" w:rsidRDefault="00E2588E" w:rsidP="00A3695D">
      <w:pPr>
        <w:pStyle w:val="NormalWeb"/>
        <w:spacing w:before="0" w:beforeAutospacing="0" w:after="0" w:afterAutospacing="0"/>
        <w:rPr>
          <w:rFonts w:asciiTheme="minorHAnsi" w:hAnsiTheme="minorHAnsi" w:cs="Segoe UI"/>
          <w:color w:val="1B1B1B"/>
          <w:sz w:val="26"/>
          <w:szCs w:val="26"/>
        </w:rPr>
      </w:pPr>
      <w:r w:rsidRPr="008D5CA0">
        <w:rPr>
          <w:rFonts w:ascii="Graphik" w:hAnsi="Graphik"/>
          <w:b/>
          <w:bCs/>
          <w:sz w:val="32"/>
          <w:szCs w:val="32"/>
        </w:rPr>
        <w:lastRenderedPageBreak/>
        <w:t xml:space="preserve">Jesus Says – </w:t>
      </w:r>
      <w:r>
        <w:rPr>
          <w:rFonts w:ascii="Graphik" w:hAnsi="Graphik"/>
          <w:b/>
          <w:bCs/>
          <w:sz w:val="32"/>
          <w:szCs w:val="32"/>
        </w:rPr>
        <w:t>The Lord’s Prayer</w:t>
      </w:r>
    </w:p>
    <w:p w14:paraId="2CCBB4F4" w14:textId="40E7D0BF" w:rsidR="000533D0" w:rsidRDefault="000533D0" w:rsidP="00E2588E">
      <w:pPr>
        <w:pStyle w:val="NoSpacing"/>
        <w:rPr>
          <w:b/>
          <w:bCs/>
          <w:sz w:val="32"/>
          <w:szCs w:val="32"/>
          <w:lang w:eastAsia="en-GB"/>
        </w:rPr>
      </w:pPr>
    </w:p>
    <w:p w14:paraId="36BA12E7" w14:textId="1B8939B2" w:rsidR="000533D0" w:rsidRDefault="00A3695D" w:rsidP="00E2588E">
      <w:pPr>
        <w:pStyle w:val="NoSpacing"/>
        <w:rPr>
          <w:b/>
          <w:bCs/>
          <w:sz w:val="32"/>
          <w:szCs w:val="32"/>
          <w:lang w:eastAsia="en-GB"/>
        </w:rPr>
      </w:pPr>
      <w:r>
        <w:rPr>
          <w:b/>
          <w:bCs/>
          <w:noProof/>
          <w:sz w:val="32"/>
          <w:szCs w:val="32"/>
          <w:lang w:eastAsia="en-GB"/>
        </w:rPr>
        <w:drawing>
          <wp:anchor distT="0" distB="0" distL="114300" distR="114300" simplePos="0" relativeHeight="251661312" behindDoc="0" locked="0" layoutInCell="1" allowOverlap="1" wp14:anchorId="776108B5" wp14:editId="716D8E5C">
            <wp:simplePos x="0" y="0"/>
            <wp:positionH relativeFrom="column">
              <wp:posOffset>749300</wp:posOffset>
            </wp:positionH>
            <wp:positionV relativeFrom="paragraph">
              <wp:posOffset>213360</wp:posOffset>
            </wp:positionV>
            <wp:extent cx="4407408" cy="2479106"/>
            <wp:effectExtent l="0" t="0" r="0" b="0"/>
            <wp:wrapNone/>
            <wp:docPr id="2123577415" name="Picture 2" descr="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77415" name="Picture 2" descr="A cartoon of a perso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7408" cy="2479106"/>
                    </a:xfrm>
                    <a:prstGeom prst="rect">
                      <a:avLst/>
                    </a:prstGeom>
                  </pic:spPr>
                </pic:pic>
              </a:graphicData>
            </a:graphic>
            <wp14:sizeRelH relativeFrom="page">
              <wp14:pctWidth>0</wp14:pctWidth>
            </wp14:sizeRelH>
            <wp14:sizeRelV relativeFrom="page">
              <wp14:pctHeight>0</wp14:pctHeight>
            </wp14:sizeRelV>
          </wp:anchor>
        </w:drawing>
      </w:r>
    </w:p>
    <w:p w14:paraId="4D7135C4" w14:textId="542E9EA6" w:rsidR="000533D0" w:rsidRDefault="000533D0" w:rsidP="00E2588E">
      <w:pPr>
        <w:pStyle w:val="NoSpacing"/>
        <w:rPr>
          <w:b/>
          <w:bCs/>
          <w:sz w:val="32"/>
          <w:szCs w:val="32"/>
          <w:lang w:eastAsia="en-GB"/>
        </w:rPr>
      </w:pPr>
    </w:p>
    <w:p w14:paraId="2DF2663C" w14:textId="580C1D76" w:rsidR="000533D0" w:rsidRDefault="000533D0" w:rsidP="00E2588E">
      <w:pPr>
        <w:pStyle w:val="NoSpacing"/>
        <w:rPr>
          <w:b/>
          <w:bCs/>
          <w:sz w:val="32"/>
          <w:szCs w:val="32"/>
          <w:lang w:eastAsia="en-GB"/>
        </w:rPr>
      </w:pPr>
    </w:p>
    <w:p w14:paraId="500F0D5F" w14:textId="40726C50" w:rsidR="000533D0" w:rsidRDefault="000533D0" w:rsidP="00E2588E">
      <w:pPr>
        <w:pStyle w:val="NoSpacing"/>
        <w:rPr>
          <w:b/>
          <w:bCs/>
          <w:sz w:val="32"/>
          <w:szCs w:val="32"/>
          <w:lang w:eastAsia="en-GB"/>
        </w:rPr>
      </w:pPr>
    </w:p>
    <w:p w14:paraId="2762A18E" w14:textId="1B193A27" w:rsidR="000533D0" w:rsidRDefault="000533D0" w:rsidP="00E2588E">
      <w:pPr>
        <w:pStyle w:val="NoSpacing"/>
        <w:rPr>
          <w:b/>
          <w:bCs/>
          <w:sz w:val="32"/>
          <w:szCs w:val="32"/>
          <w:lang w:eastAsia="en-GB"/>
        </w:rPr>
      </w:pPr>
    </w:p>
    <w:p w14:paraId="6132AA3D" w14:textId="0C615570" w:rsidR="000533D0" w:rsidRDefault="000533D0" w:rsidP="00E2588E">
      <w:pPr>
        <w:pStyle w:val="NoSpacing"/>
        <w:rPr>
          <w:b/>
          <w:bCs/>
          <w:sz w:val="32"/>
          <w:szCs w:val="32"/>
          <w:lang w:eastAsia="en-GB"/>
        </w:rPr>
      </w:pPr>
    </w:p>
    <w:p w14:paraId="44524E4F" w14:textId="77777777" w:rsidR="000533D0" w:rsidRDefault="000533D0" w:rsidP="00E2588E">
      <w:pPr>
        <w:pStyle w:val="NoSpacing"/>
        <w:rPr>
          <w:b/>
          <w:bCs/>
          <w:sz w:val="32"/>
          <w:szCs w:val="32"/>
          <w:lang w:eastAsia="en-GB"/>
        </w:rPr>
      </w:pPr>
    </w:p>
    <w:p w14:paraId="388E20DF" w14:textId="386A3C70" w:rsidR="000533D0" w:rsidRDefault="000533D0" w:rsidP="00E2588E">
      <w:pPr>
        <w:pStyle w:val="NoSpacing"/>
        <w:rPr>
          <w:b/>
          <w:bCs/>
          <w:sz w:val="32"/>
          <w:szCs w:val="32"/>
          <w:lang w:eastAsia="en-GB"/>
        </w:rPr>
      </w:pPr>
    </w:p>
    <w:p w14:paraId="0FB58093" w14:textId="0739520D" w:rsidR="000533D0" w:rsidRDefault="000533D0" w:rsidP="00E2588E">
      <w:pPr>
        <w:pStyle w:val="NoSpacing"/>
        <w:rPr>
          <w:b/>
          <w:bCs/>
          <w:sz w:val="32"/>
          <w:szCs w:val="32"/>
          <w:lang w:eastAsia="en-GB"/>
        </w:rPr>
      </w:pPr>
    </w:p>
    <w:p w14:paraId="76047D67" w14:textId="77777777" w:rsidR="000533D0" w:rsidRDefault="000533D0" w:rsidP="00E2588E">
      <w:pPr>
        <w:pStyle w:val="NoSpacing"/>
        <w:rPr>
          <w:b/>
          <w:bCs/>
          <w:sz w:val="32"/>
          <w:szCs w:val="32"/>
          <w:lang w:eastAsia="en-GB"/>
        </w:rPr>
      </w:pPr>
    </w:p>
    <w:p w14:paraId="2ABD77B9" w14:textId="775A8003" w:rsidR="000533D0" w:rsidRDefault="000533D0" w:rsidP="00E2588E">
      <w:pPr>
        <w:pStyle w:val="NoSpacing"/>
        <w:rPr>
          <w:b/>
          <w:bCs/>
          <w:sz w:val="32"/>
          <w:szCs w:val="32"/>
          <w:lang w:eastAsia="en-GB"/>
        </w:rPr>
      </w:pPr>
    </w:p>
    <w:p w14:paraId="26ED3A0D" w14:textId="77777777" w:rsidR="00A3695D" w:rsidRDefault="00A3695D" w:rsidP="00E2588E">
      <w:pPr>
        <w:pStyle w:val="NoSpacing"/>
        <w:rPr>
          <w:rFonts w:ascii="Graphik" w:hAnsi="Graphik"/>
          <w:b/>
          <w:bCs/>
          <w:sz w:val="28"/>
          <w:szCs w:val="28"/>
          <w:lang w:eastAsia="en-GB"/>
        </w:rPr>
      </w:pPr>
    </w:p>
    <w:p w14:paraId="7ABA1AA1" w14:textId="336E3B7F" w:rsidR="00E2588E" w:rsidRPr="00A3695D" w:rsidRDefault="00E2588E" w:rsidP="00E2588E">
      <w:pPr>
        <w:pStyle w:val="NoSpacing"/>
        <w:rPr>
          <w:rFonts w:ascii="Graphik" w:hAnsi="Graphik"/>
          <w:b/>
          <w:bCs/>
          <w:sz w:val="28"/>
          <w:szCs w:val="28"/>
        </w:rPr>
      </w:pPr>
      <w:r w:rsidRPr="00A3695D">
        <w:rPr>
          <w:rFonts w:ascii="Graphik" w:hAnsi="Graphik"/>
          <w:b/>
          <w:bCs/>
          <w:sz w:val="28"/>
          <w:szCs w:val="28"/>
          <w:lang w:eastAsia="en-GB"/>
        </w:rPr>
        <w:t xml:space="preserve">You can view this video and get a guide to the passage at </w:t>
      </w:r>
      <w:hyperlink r:id="rId23" w:history="1">
        <w:r w:rsidRPr="00A3695D">
          <w:rPr>
            <w:rStyle w:val="Hyperlink"/>
            <w:rFonts w:ascii="Graphik" w:hAnsi="Graphik"/>
            <w:b/>
            <w:bCs/>
            <w:sz w:val="28"/>
            <w:szCs w:val="28"/>
            <w:lang w:eastAsia="en-GB"/>
          </w:rPr>
          <w:t>https://bibleproject.com/videos/lords-prayer</w:t>
        </w:r>
      </w:hyperlink>
      <w:r w:rsidRPr="00A3695D">
        <w:rPr>
          <w:rFonts w:ascii="Graphik" w:hAnsi="Graphik"/>
          <w:b/>
          <w:bCs/>
          <w:sz w:val="28"/>
          <w:szCs w:val="28"/>
          <w:lang w:eastAsia="en-GB"/>
        </w:rPr>
        <w:t xml:space="preserve"> </w:t>
      </w:r>
    </w:p>
    <w:p w14:paraId="509C80DB" w14:textId="007A27E2" w:rsidR="00E2588E" w:rsidRPr="00A3695D" w:rsidRDefault="00E2588E" w:rsidP="00E2588E">
      <w:pPr>
        <w:pStyle w:val="NoSpacing"/>
        <w:rPr>
          <w:rFonts w:ascii="Graphik" w:eastAsia="Times New Roman" w:hAnsi="Graphik" w:cs="Times New Roman"/>
          <w:b/>
          <w:bCs/>
          <w:noProof/>
          <w:color w:val="000000" w:themeColor="text1"/>
          <w:kern w:val="0"/>
          <w:sz w:val="28"/>
          <w:szCs w:val="28"/>
          <w:lang w:eastAsia="en-GB"/>
        </w:rPr>
      </w:pPr>
    </w:p>
    <w:p w14:paraId="1F0840D4" w14:textId="3C6DD24B" w:rsidR="00E2588E" w:rsidRPr="00A3695D" w:rsidRDefault="00E2588E" w:rsidP="00E2588E">
      <w:pPr>
        <w:pStyle w:val="NoSpacing"/>
        <w:rPr>
          <w:rFonts w:ascii="Graphik" w:eastAsia="Times New Roman" w:hAnsi="Graphik" w:cs="Times New Roman"/>
          <w:b/>
          <w:bCs/>
          <w:noProof/>
          <w:color w:val="000000" w:themeColor="text1"/>
          <w:kern w:val="0"/>
          <w:sz w:val="28"/>
          <w:szCs w:val="28"/>
          <w:lang w:eastAsia="en-GB"/>
        </w:rPr>
      </w:pPr>
      <w:r w:rsidRPr="00A3695D">
        <w:rPr>
          <w:rFonts w:ascii="Graphik" w:eastAsia="Times New Roman" w:hAnsi="Graphik" w:cs="Times New Roman"/>
          <w:b/>
          <w:bCs/>
          <w:noProof/>
          <w:color w:val="000000" w:themeColor="text1"/>
          <w:kern w:val="0"/>
          <w:sz w:val="28"/>
          <w:szCs w:val="28"/>
          <w:lang w:eastAsia="en-GB"/>
        </w:rPr>
        <w:t>Questions</w:t>
      </w:r>
    </w:p>
    <w:p w14:paraId="1AABD4BE" w14:textId="1B6226C4" w:rsidR="00E2588E" w:rsidRPr="00A3695D" w:rsidRDefault="00E2588E" w:rsidP="00E2588E">
      <w:pPr>
        <w:pStyle w:val="NoSpacing"/>
        <w:rPr>
          <w:rFonts w:eastAsia="Times New Roman" w:cs="Times New Roman"/>
          <w:b/>
          <w:bCs/>
          <w:noProof/>
          <w:color w:val="000000" w:themeColor="text1"/>
          <w:kern w:val="0"/>
          <w:sz w:val="28"/>
          <w:szCs w:val="28"/>
          <w:lang w:eastAsia="en-GB"/>
        </w:rPr>
      </w:pPr>
    </w:p>
    <w:p w14:paraId="2862226F" w14:textId="77777777" w:rsidR="00E2588E" w:rsidRPr="00A3695D" w:rsidRDefault="00E2588E" w:rsidP="00E2588E">
      <w:pPr>
        <w:numPr>
          <w:ilvl w:val="0"/>
          <w:numId w:val="12"/>
        </w:numPr>
        <w:shd w:val="clear" w:color="auto" w:fill="FFFFFF"/>
        <w:rPr>
          <w:rFonts w:asciiTheme="minorHAnsi" w:hAnsiTheme="minorHAnsi" w:cs="Segoe UI"/>
          <w:color w:val="1B1B1B"/>
          <w:sz w:val="28"/>
          <w:szCs w:val="28"/>
        </w:rPr>
      </w:pPr>
      <w:r w:rsidRPr="00A3695D">
        <w:rPr>
          <w:rFonts w:asciiTheme="minorHAnsi" w:hAnsiTheme="minorHAnsi" w:cs="Segoe UI"/>
          <w:color w:val="1B1B1B"/>
          <w:sz w:val="28"/>
          <w:szCs w:val="28"/>
        </w:rPr>
        <w:t>Why does Jesus tell his followers to address God as “our Father”?</w:t>
      </w:r>
    </w:p>
    <w:p w14:paraId="57CFD6D6" w14:textId="77777777" w:rsidR="00E2588E" w:rsidRPr="00A3695D" w:rsidRDefault="00E2588E" w:rsidP="00E2588E">
      <w:pPr>
        <w:numPr>
          <w:ilvl w:val="0"/>
          <w:numId w:val="12"/>
        </w:numPr>
        <w:shd w:val="clear" w:color="auto" w:fill="FFFFFF"/>
        <w:rPr>
          <w:rFonts w:asciiTheme="minorHAnsi" w:hAnsiTheme="minorHAnsi" w:cs="Segoe UI"/>
          <w:color w:val="1B1B1B"/>
          <w:sz w:val="28"/>
          <w:szCs w:val="28"/>
        </w:rPr>
      </w:pPr>
      <w:r w:rsidRPr="00A3695D">
        <w:rPr>
          <w:rFonts w:asciiTheme="minorHAnsi" w:hAnsiTheme="minorHAnsi" w:cs="Segoe UI"/>
          <w:color w:val="1B1B1B"/>
          <w:sz w:val="28"/>
          <w:szCs w:val="28"/>
        </w:rPr>
        <w:t>Why would someone pray for God’s name to be recognized as holy?</w:t>
      </w:r>
    </w:p>
    <w:p w14:paraId="5B71B9C4" w14:textId="77777777" w:rsidR="00E2588E" w:rsidRPr="00A3695D" w:rsidRDefault="00E2588E" w:rsidP="00E2588E">
      <w:pPr>
        <w:numPr>
          <w:ilvl w:val="0"/>
          <w:numId w:val="12"/>
        </w:numPr>
        <w:shd w:val="clear" w:color="auto" w:fill="FFFFFF"/>
        <w:rPr>
          <w:rFonts w:asciiTheme="minorHAnsi" w:hAnsiTheme="minorHAnsi" w:cs="Segoe UI"/>
          <w:color w:val="1B1B1B"/>
          <w:sz w:val="28"/>
          <w:szCs w:val="28"/>
        </w:rPr>
      </w:pPr>
      <w:r w:rsidRPr="00A3695D">
        <w:rPr>
          <w:rFonts w:asciiTheme="minorHAnsi" w:hAnsiTheme="minorHAnsi" w:cs="Segoe UI"/>
          <w:color w:val="1B1B1B"/>
          <w:sz w:val="28"/>
          <w:szCs w:val="28"/>
        </w:rPr>
        <w:t>When Jesus prays, "Your Kingdom come, and your will be done," what is he asking for?</w:t>
      </w:r>
    </w:p>
    <w:p w14:paraId="34F06EDE" w14:textId="36DB0FA3" w:rsidR="00E2588E" w:rsidRPr="00A3695D" w:rsidRDefault="00E2588E" w:rsidP="00E2588E">
      <w:pPr>
        <w:numPr>
          <w:ilvl w:val="0"/>
          <w:numId w:val="12"/>
        </w:numPr>
        <w:shd w:val="clear" w:color="auto" w:fill="FFFFFF"/>
        <w:rPr>
          <w:rFonts w:asciiTheme="minorHAnsi" w:hAnsiTheme="minorHAnsi" w:cs="Segoe UI"/>
          <w:color w:val="1B1B1B"/>
          <w:sz w:val="28"/>
          <w:szCs w:val="28"/>
        </w:rPr>
      </w:pPr>
      <w:r w:rsidRPr="00A3695D">
        <w:rPr>
          <w:rFonts w:asciiTheme="minorHAnsi" w:hAnsiTheme="minorHAnsi" w:cs="Segoe UI"/>
          <w:color w:val="1B1B1B"/>
          <w:sz w:val="28"/>
          <w:szCs w:val="28"/>
        </w:rPr>
        <w:t xml:space="preserve">What does </w:t>
      </w:r>
      <w:proofErr w:type="gramStart"/>
      <w:r w:rsidRPr="00A3695D">
        <w:rPr>
          <w:rFonts w:asciiTheme="minorHAnsi" w:hAnsiTheme="minorHAnsi" w:cs="Segoe UI"/>
          <w:color w:val="1B1B1B"/>
          <w:sz w:val="28"/>
          <w:szCs w:val="28"/>
        </w:rPr>
        <w:t>praying</w:t>
      </w:r>
      <w:proofErr w:type="gramEnd"/>
      <w:r w:rsidRPr="00A3695D">
        <w:rPr>
          <w:rFonts w:asciiTheme="minorHAnsi" w:hAnsiTheme="minorHAnsi" w:cs="Segoe UI"/>
          <w:color w:val="1B1B1B"/>
          <w:sz w:val="28"/>
          <w:szCs w:val="28"/>
        </w:rPr>
        <w:t xml:space="preserve"> “give us today our daily bread” remind us about in the Old Testament, and what might it </w:t>
      </w:r>
      <w:r w:rsidR="00986172" w:rsidRPr="00A3695D">
        <w:rPr>
          <w:rFonts w:asciiTheme="minorHAnsi" w:hAnsiTheme="minorHAnsi" w:cs="Segoe UI"/>
          <w:color w:val="1B1B1B"/>
          <w:sz w:val="28"/>
          <w:szCs w:val="28"/>
        </w:rPr>
        <w:t>instil</w:t>
      </w:r>
      <w:r w:rsidRPr="00A3695D">
        <w:rPr>
          <w:rFonts w:asciiTheme="minorHAnsi" w:hAnsiTheme="minorHAnsi" w:cs="Segoe UI"/>
          <w:color w:val="1B1B1B"/>
          <w:sz w:val="28"/>
          <w:szCs w:val="28"/>
        </w:rPr>
        <w:t xml:space="preserve"> within us?</w:t>
      </w:r>
    </w:p>
    <w:p w14:paraId="06DA0C40" w14:textId="77777777" w:rsidR="00E2588E" w:rsidRPr="00A3695D" w:rsidRDefault="00E2588E" w:rsidP="00E2588E">
      <w:pPr>
        <w:numPr>
          <w:ilvl w:val="0"/>
          <w:numId w:val="12"/>
        </w:numPr>
        <w:shd w:val="clear" w:color="auto" w:fill="FFFFFF"/>
        <w:rPr>
          <w:rFonts w:asciiTheme="minorHAnsi" w:hAnsiTheme="minorHAnsi" w:cs="Segoe UI"/>
          <w:color w:val="1B1B1B"/>
          <w:sz w:val="28"/>
          <w:szCs w:val="28"/>
        </w:rPr>
      </w:pPr>
      <w:r w:rsidRPr="00A3695D">
        <w:rPr>
          <w:rFonts w:asciiTheme="minorHAnsi" w:hAnsiTheme="minorHAnsi" w:cs="Segoe UI"/>
          <w:color w:val="1B1B1B"/>
          <w:sz w:val="28"/>
          <w:szCs w:val="28"/>
        </w:rPr>
        <w:t>Why does Jesus so closely connect God’s forgiveness of us to our forgiveness of others?</w:t>
      </w:r>
    </w:p>
    <w:p w14:paraId="76149F4E" w14:textId="77777777" w:rsidR="00E2588E" w:rsidRPr="00A3695D" w:rsidRDefault="00E2588E" w:rsidP="00E2588E">
      <w:pPr>
        <w:numPr>
          <w:ilvl w:val="0"/>
          <w:numId w:val="12"/>
        </w:numPr>
        <w:shd w:val="clear" w:color="auto" w:fill="FFFFFF"/>
        <w:rPr>
          <w:rFonts w:asciiTheme="minorHAnsi" w:hAnsiTheme="minorHAnsi" w:cs="Segoe UI"/>
          <w:color w:val="1B1B1B"/>
          <w:sz w:val="28"/>
          <w:szCs w:val="28"/>
        </w:rPr>
      </w:pPr>
      <w:r w:rsidRPr="00A3695D">
        <w:rPr>
          <w:rFonts w:asciiTheme="minorHAnsi" w:hAnsiTheme="minorHAnsi" w:cs="Segoe UI"/>
          <w:color w:val="1B1B1B"/>
          <w:sz w:val="28"/>
          <w:szCs w:val="28"/>
        </w:rPr>
        <w:t>Jesus prays about temptation, or “testing,” and then prays about deliverance from the evil one. How do these concepts or ideas relate?</w:t>
      </w:r>
    </w:p>
    <w:p w14:paraId="72EE872C" w14:textId="7D4868D8" w:rsidR="00A3695D" w:rsidRDefault="00A3695D" w:rsidP="00A3695D">
      <w:pPr>
        <w:shd w:val="clear" w:color="auto" w:fill="FFFFFF"/>
        <w:rPr>
          <w:rFonts w:asciiTheme="minorHAnsi" w:hAnsiTheme="minorHAnsi" w:cs="Segoe UI"/>
          <w:color w:val="1B1B1B"/>
          <w:sz w:val="28"/>
          <w:szCs w:val="28"/>
        </w:rPr>
      </w:pPr>
    </w:p>
    <w:p w14:paraId="226DD844" w14:textId="0D39F54F" w:rsidR="00A3695D" w:rsidRPr="00A3695D" w:rsidRDefault="00A3695D" w:rsidP="00A3695D">
      <w:pPr>
        <w:shd w:val="clear" w:color="auto" w:fill="FFFFFF"/>
        <w:rPr>
          <w:rFonts w:ascii="Graphik" w:hAnsi="Graphik" w:cs="Segoe UI"/>
          <w:b/>
          <w:bCs/>
          <w:color w:val="1B1B1B"/>
          <w:sz w:val="28"/>
          <w:szCs w:val="28"/>
        </w:rPr>
      </w:pPr>
      <w:r w:rsidRPr="00A3695D">
        <w:rPr>
          <w:rFonts w:ascii="Graphik" w:hAnsi="Graphik" w:cs="Segoe UI"/>
          <w:b/>
          <w:bCs/>
          <w:color w:val="1B1B1B"/>
          <w:sz w:val="28"/>
          <w:szCs w:val="28"/>
        </w:rPr>
        <w:t>Pausing to Pray</w:t>
      </w:r>
    </w:p>
    <w:p w14:paraId="101560ED" w14:textId="77777777" w:rsidR="00A3695D" w:rsidRPr="00A3695D" w:rsidRDefault="00A3695D" w:rsidP="00A3695D">
      <w:pPr>
        <w:shd w:val="clear" w:color="auto" w:fill="FFFFFF"/>
        <w:rPr>
          <w:rFonts w:asciiTheme="minorHAnsi" w:hAnsiTheme="minorHAnsi" w:cs="Segoe UI"/>
          <w:color w:val="1B1B1B"/>
        </w:rPr>
      </w:pPr>
    </w:p>
    <w:p w14:paraId="2E144195" w14:textId="49A027A4" w:rsidR="00A3695D" w:rsidRPr="00A3695D" w:rsidRDefault="00A3695D" w:rsidP="00A3695D">
      <w:pPr>
        <w:shd w:val="clear" w:color="auto" w:fill="FFFFFF"/>
        <w:rPr>
          <w:rFonts w:asciiTheme="minorHAnsi" w:hAnsiTheme="minorHAnsi" w:cs="Segoe UI"/>
          <w:color w:val="1B1B1B"/>
          <w:sz w:val="28"/>
          <w:szCs w:val="28"/>
        </w:rPr>
      </w:pPr>
      <w:r w:rsidRPr="00A3695D">
        <w:rPr>
          <w:rFonts w:asciiTheme="minorHAnsi" w:hAnsiTheme="minorHAnsi" w:cs="Segoe UI"/>
          <w:color w:val="1B1B1B"/>
          <w:sz w:val="28"/>
          <w:szCs w:val="28"/>
        </w:rPr>
        <w:t>Join with others in Kairos pausing to say the Lord’s Prayer at midday (or a time close to that that works – like just before lunch.)  Try saying the prayer out lo</w:t>
      </w:r>
      <w:r>
        <w:rPr>
          <w:rFonts w:asciiTheme="minorHAnsi" w:hAnsiTheme="minorHAnsi" w:cs="Segoe UI"/>
          <w:color w:val="1B1B1B"/>
          <w:sz w:val="28"/>
          <w:szCs w:val="28"/>
        </w:rPr>
        <w:t>u</w:t>
      </w:r>
      <w:r w:rsidRPr="00A3695D">
        <w:rPr>
          <w:rFonts w:asciiTheme="minorHAnsi" w:hAnsiTheme="minorHAnsi" w:cs="Segoe UI"/>
          <w:color w:val="1B1B1B"/>
          <w:sz w:val="28"/>
          <w:szCs w:val="28"/>
        </w:rPr>
        <w:t xml:space="preserve">d slowly, notice if any phrase draws your attention and pray a little about that.  </w:t>
      </w:r>
    </w:p>
    <w:p w14:paraId="1178A945" w14:textId="77777777" w:rsidR="00A3695D" w:rsidRPr="00A3695D" w:rsidRDefault="00A3695D" w:rsidP="00A3695D">
      <w:pPr>
        <w:shd w:val="clear" w:color="auto" w:fill="FFFFFF"/>
        <w:rPr>
          <w:rFonts w:asciiTheme="minorHAnsi" w:hAnsiTheme="minorHAnsi" w:cs="Segoe UI"/>
          <w:color w:val="1B1B1B"/>
          <w:sz w:val="28"/>
          <w:szCs w:val="28"/>
        </w:rPr>
      </w:pPr>
    </w:p>
    <w:p w14:paraId="712371E0" w14:textId="608978E3" w:rsidR="00E2588E" w:rsidRPr="00A3695D" w:rsidRDefault="00A3695D" w:rsidP="008D5CA0">
      <w:pPr>
        <w:shd w:val="clear" w:color="auto" w:fill="FFFFFF"/>
        <w:rPr>
          <w:rFonts w:asciiTheme="minorHAnsi" w:hAnsiTheme="minorHAnsi" w:cs="Segoe UI"/>
          <w:color w:val="1B1B1B"/>
          <w:sz w:val="28"/>
          <w:szCs w:val="28"/>
        </w:rPr>
      </w:pPr>
      <w:r w:rsidRPr="00A3695D">
        <w:rPr>
          <w:rFonts w:asciiTheme="minorHAnsi" w:hAnsiTheme="minorHAnsi" w:cs="Segoe UI"/>
          <w:color w:val="1B1B1B"/>
          <w:sz w:val="28"/>
          <w:szCs w:val="28"/>
        </w:rPr>
        <w:t xml:space="preserve">If you want a slightly more led time of prayer, try </w:t>
      </w:r>
      <w:hyperlink r:id="rId24" w:history="1">
        <w:r w:rsidRPr="00A3695D">
          <w:rPr>
            <w:rStyle w:val="Hyperlink"/>
            <w:rFonts w:asciiTheme="minorHAnsi" w:hAnsiTheme="minorHAnsi" w:cs="Segoe UI"/>
            <w:sz w:val="28"/>
            <w:szCs w:val="28"/>
          </w:rPr>
          <w:t>Lectio 365’s midday prayer</w:t>
        </w:r>
      </w:hyperlink>
      <w:r w:rsidRPr="00A3695D">
        <w:rPr>
          <w:rFonts w:asciiTheme="minorHAnsi" w:hAnsiTheme="minorHAnsi" w:cs="Segoe UI"/>
          <w:color w:val="1B1B1B"/>
          <w:sz w:val="28"/>
          <w:szCs w:val="28"/>
        </w:rPr>
        <w:t xml:space="preserve">. </w:t>
      </w:r>
    </w:p>
    <w:p w14:paraId="33BA5B2B" w14:textId="77777777" w:rsidR="00E2588E" w:rsidRDefault="00E2588E" w:rsidP="008D5CA0">
      <w:pPr>
        <w:shd w:val="clear" w:color="auto" w:fill="FFFFFF"/>
        <w:rPr>
          <w:rFonts w:asciiTheme="minorHAnsi" w:hAnsiTheme="minorHAnsi"/>
          <w:color w:val="222222"/>
          <w:sz w:val="28"/>
          <w:szCs w:val="28"/>
        </w:rPr>
      </w:pPr>
    </w:p>
    <w:p w14:paraId="7A17CEC5" w14:textId="23F77A02" w:rsidR="00E2588E" w:rsidRPr="00290A19" w:rsidRDefault="00E2588E" w:rsidP="00290A19">
      <w:pPr>
        <w:rPr>
          <w:rFonts w:ascii="Graphik" w:hAnsi="Graphik"/>
          <w:b/>
          <w:bCs/>
          <w:sz w:val="32"/>
          <w:szCs w:val="32"/>
        </w:rPr>
      </w:pPr>
      <w:r w:rsidRPr="008D5CA0">
        <w:rPr>
          <w:rFonts w:ascii="Graphik" w:hAnsi="Graphik"/>
          <w:b/>
          <w:bCs/>
          <w:sz w:val="32"/>
          <w:szCs w:val="32"/>
        </w:rPr>
        <w:lastRenderedPageBreak/>
        <w:t xml:space="preserve">Jesus Says – </w:t>
      </w:r>
      <w:r>
        <w:rPr>
          <w:rFonts w:ascii="Graphik" w:hAnsi="Graphik"/>
          <w:b/>
          <w:bCs/>
          <w:sz w:val="32"/>
          <w:szCs w:val="32"/>
        </w:rPr>
        <w:t>Wealth and Worry</w:t>
      </w:r>
    </w:p>
    <w:p w14:paraId="1654F819" w14:textId="7344F852" w:rsidR="00290A19" w:rsidRDefault="00290A19" w:rsidP="00E2588E">
      <w:pPr>
        <w:pStyle w:val="NoSpacing"/>
        <w:rPr>
          <w:rFonts w:ascii="Graphik" w:hAnsi="Graphik"/>
          <w:b/>
          <w:bCs/>
          <w:sz w:val="32"/>
          <w:szCs w:val="32"/>
          <w:lang w:eastAsia="en-GB"/>
        </w:rPr>
      </w:pPr>
      <w:r w:rsidRPr="00290A19">
        <w:rPr>
          <w:b/>
          <w:bCs/>
          <w:noProof/>
          <w:sz w:val="32"/>
          <w:szCs w:val="32"/>
          <w:lang w:eastAsia="en-GB"/>
        </w:rPr>
        <w:drawing>
          <wp:anchor distT="0" distB="0" distL="114300" distR="114300" simplePos="0" relativeHeight="251663360" behindDoc="1" locked="0" layoutInCell="1" allowOverlap="1" wp14:anchorId="5F4DD7A6" wp14:editId="428E376E">
            <wp:simplePos x="0" y="0"/>
            <wp:positionH relativeFrom="column">
              <wp:posOffset>544195</wp:posOffset>
            </wp:positionH>
            <wp:positionV relativeFrom="paragraph">
              <wp:posOffset>516066</wp:posOffset>
            </wp:positionV>
            <wp:extent cx="4627880" cy="2606675"/>
            <wp:effectExtent l="0" t="0" r="0" b="0"/>
            <wp:wrapTopAndBottom/>
            <wp:docPr id="7170" name="Picture 2" descr="A cartoon of a person holding a ham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A cartoon of a person holding a hamm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7880" cy="2606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B080C6" w14:textId="6EBA8B25" w:rsidR="00290A19" w:rsidRDefault="00290A19" w:rsidP="00E2588E">
      <w:pPr>
        <w:pStyle w:val="NoSpacing"/>
        <w:rPr>
          <w:rFonts w:ascii="Graphik" w:hAnsi="Graphik"/>
          <w:b/>
          <w:bCs/>
          <w:sz w:val="32"/>
          <w:szCs w:val="32"/>
          <w:lang w:eastAsia="en-GB"/>
        </w:rPr>
      </w:pPr>
    </w:p>
    <w:p w14:paraId="2AE15756" w14:textId="36263827" w:rsidR="00E2588E" w:rsidRPr="00290A19" w:rsidRDefault="00E2588E" w:rsidP="00E2588E">
      <w:pPr>
        <w:pStyle w:val="NoSpacing"/>
        <w:rPr>
          <w:b/>
          <w:bCs/>
          <w:sz w:val="32"/>
          <w:szCs w:val="32"/>
          <w:lang w:eastAsia="en-GB"/>
        </w:rPr>
      </w:pPr>
      <w:r w:rsidRPr="00E2588E">
        <w:rPr>
          <w:rFonts w:ascii="Graphik" w:hAnsi="Graphik"/>
          <w:b/>
          <w:bCs/>
          <w:sz w:val="32"/>
          <w:szCs w:val="32"/>
          <w:lang w:eastAsia="en-GB"/>
        </w:rPr>
        <w:t xml:space="preserve">You can view this video and get a guide to the passage at </w:t>
      </w:r>
      <w:hyperlink r:id="rId26" w:history="1">
        <w:r w:rsidRPr="00144BC0">
          <w:rPr>
            <w:rStyle w:val="Hyperlink"/>
            <w:rFonts w:ascii="Graphik" w:hAnsi="Graphik"/>
            <w:b/>
            <w:bCs/>
            <w:sz w:val="32"/>
            <w:szCs w:val="32"/>
          </w:rPr>
          <w:t>https://bibleproject.com/videos/wealth-and-worry</w:t>
        </w:r>
      </w:hyperlink>
      <w:r>
        <w:rPr>
          <w:rFonts w:ascii="Graphik" w:hAnsi="Graphik"/>
          <w:b/>
          <w:bCs/>
          <w:sz w:val="32"/>
          <w:szCs w:val="32"/>
        </w:rPr>
        <w:t xml:space="preserve"> </w:t>
      </w:r>
    </w:p>
    <w:p w14:paraId="56454F38" w14:textId="77777777" w:rsidR="00E2588E" w:rsidRPr="00E2588E" w:rsidRDefault="00E2588E" w:rsidP="00E2588E">
      <w:pPr>
        <w:pStyle w:val="NoSpacing"/>
        <w:rPr>
          <w:rFonts w:ascii="Graphik" w:eastAsia="Times New Roman" w:hAnsi="Graphik" w:cs="Times New Roman"/>
          <w:b/>
          <w:bCs/>
          <w:noProof/>
          <w:color w:val="000000" w:themeColor="text1"/>
          <w:kern w:val="0"/>
          <w:sz w:val="32"/>
          <w:szCs w:val="32"/>
          <w:lang w:eastAsia="en-GB"/>
        </w:rPr>
      </w:pPr>
    </w:p>
    <w:p w14:paraId="21E041C1" w14:textId="77777777" w:rsidR="00E2588E" w:rsidRPr="00E2588E" w:rsidRDefault="00E2588E" w:rsidP="00E2588E">
      <w:pPr>
        <w:pStyle w:val="NoSpacing"/>
        <w:rPr>
          <w:rFonts w:ascii="Graphik" w:eastAsia="Times New Roman" w:hAnsi="Graphik" w:cs="Times New Roman"/>
          <w:b/>
          <w:bCs/>
          <w:noProof/>
          <w:color w:val="000000" w:themeColor="text1"/>
          <w:kern w:val="0"/>
          <w:sz w:val="32"/>
          <w:szCs w:val="32"/>
          <w:lang w:eastAsia="en-GB"/>
        </w:rPr>
      </w:pPr>
      <w:r w:rsidRPr="00E2588E">
        <w:rPr>
          <w:rFonts w:ascii="Graphik" w:eastAsia="Times New Roman" w:hAnsi="Graphik" w:cs="Times New Roman"/>
          <w:b/>
          <w:bCs/>
          <w:noProof/>
          <w:color w:val="000000" w:themeColor="text1"/>
          <w:kern w:val="0"/>
          <w:sz w:val="32"/>
          <w:szCs w:val="32"/>
          <w:lang w:eastAsia="en-GB"/>
        </w:rPr>
        <w:t>Questions</w:t>
      </w:r>
    </w:p>
    <w:p w14:paraId="334755D7" w14:textId="77777777" w:rsidR="00E2588E" w:rsidRPr="00290A19" w:rsidRDefault="00E2588E" w:rsidP="00E2588E">
      <w:pPr>
        <w:pStyle w:val="NoSpacing"/>
        <w:rPr>
          <w:rFonts w:eastAsia="Times New Roman" w:cs="Times New Roman"/>
          <w:b/>
          <w:bCs/>
          <w:noProof/>
          <w:color w:val="000000" w:themeColor="text1"/>
          <w:kern w:val="0"/>
          <w:sz w:val="32"/>
          <w:szCs w:val="32"/>
          <w:lang w:eastAsia="en-GB"/>
        </w:rPr>
      </w:pPr>
    </w:p>
    <w:p w14:paraId="795E44D6" w14:textId="76013E5F" w:rsidR="00290A19" w:rsidRP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We say we trust in God; can you think of a time when you trusted God for something you needed and He met that need?</w:t>
      </w:r>
    </w:p>
    <w:p w14:paraId="16110D5A" w14:textId="77777777" w:rsidR="00290A19" w:rsidRP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Can you think of something practical you can do with money that helps put focus on God and what's important to him?</w:t>
      </w:r>
    </w:p>
    <w:p w14:paraId="4317952C" w14:textId="77777777" w:rsidR="00290A19" w:rsidRP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Can you think of a time when you gave generously because God had shown you a need?</w:t>
      </w:r>
    </w:p>
    <w:p w14:paraId="785457A7" w14:textId="77777777" w:rsidR="00290A19" w:rsidRP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What do you need God's power for? </w:t>
      </w:r>
    </w:p>
    <w:p w14:paraId="2814E3E9" w14:textId="77777777" w:rsidR="00290A19" w:rsidRP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How do you share what you have with others? (time, home, resources, stuff)</w:t>
      </w:r>
    </w:p>
    <w:p w14:paraId="053104C0" w14:textId="77777777" w:rsidR="00290A19" w:rsidRP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How would you know if God is asking you to give something you have away?</w:t>
      </w:r>
    </w:p>
    <w:p w14:paraId="6F20B94B" w14:textId="4FF998FA" w:rsidR="00290A19" w:rsidRP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What do you worry about/are you concerned about?</w:t>
      </w:r>
    </w:p>
    <w:p w14:paraId="7C088B59" w14:textId="77777777" w:rsidR="00290A19" w:rsidRP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Do you feel you could ask God to give your mind peace?</w:t>
      </w:r>
    </w:p>
    <w:p w14:paraId="048B7C1E" w14:textId="77777777" w:rsidR="00290A19" w:rsidRDefault="00290A19" w:rsidP="00290A19">
      <w:pPr>
        <w:pStyle w:val="ListParagraph"/>
        <w:numPr>
          <w:ilvl w:val="0"/>
          <w:numId w:val="18"/>
        </w:numPr>
        <w:shd w:val="clear" w:color="auto" w:fill="FFFFFF"/>
        <w:rPr>
          <w:rFonts w:ascii="Calibri" w:hAnsi="Calibri" w:cs="Calibri"/>
          <w:color w:val="000000"/>
          <w:sz w:val="28"/>
          <w:szCs w:val="28"/>
        </w:rPr>
      </w:pPr>
      <w:r w:rsidRPr="00290A19">
        <w:rPr>
          <w:rFonts w:ascii="Calibri" w:hAnsi="Calibri" w:cs="Calibri"/>
          <w:color w:val="000000"/>
          <w:sz w:val="28"/>
          <w:szCs w:val="28"/>
        </w:rPr>
        <w:t>Have you tried centring prayer?</w:t>
      </w:r>
      <w:r>
        <w:rPr>
          <w:rFonts w:ascii="Calibri" w:hAnsi="Calibri" w:cs="Calibri"/>
          <w:color w:val="000000"/>
          <w:sz w:val="28"/>
          <w:szCs w:val="28"/>
        </w:rPr>
        <w:t xml:space="preserve">  </w:t>
      </w:r>
    </w:p>
    <w:p w14:paraId="2D940CFB" w14:textId="77777777" w:rsidR="00290A19" w:rsidRDefault="00290A19" w:rsidP="00290A19">
      <w:pPr>
        <w:shd w:val="clear" w:color="auto" w:fill="FFFFFF"/>
        <w:ind w:left="360"/>
        <w:rPr>
          <w:rFonts w:ascii="Calibri" w:hAnsi="Calibri" w:cs="Calibri"/>
          <w:color w:val="000000"/>
          <w:sz w:val="28"/>
          <w:szCs w:val="28"/>
        </w:rPr>
      </w:pPr>
    </w:p>
    <w:p w14:paraId="6BD114D3" w14:textId="407A3ADE" w:rsidR="00290A19" w:rsidRPr="00290A19" w:rsidRDefault="00290A19" w:rsidP="00290A19">
      <w:pPr>
        <w:shd w:val="clear" w:color="auto" w:fill="FFFFFF"/>
        <w:ind w:left="360"/>
        <w:rPr>
          <w:rFonts w:ascii="Calibri" w:hAnsi="Calibri" w:cs="Calibri"/>
          <w:color w:val="000000"/>
          <w:sz w:val="28"/>
          <w:szCs w:val="28"/>
        </w:rPr>
      </w:pPr>
      <w:r w:rsidRPr="00290A19">
        <w:rPr>
          <w:rFonts w:ascii="Calibri" w:hAnsi="Calibri" w:cs="Calibri"/>
          <w:color w:val="000000"/>
          <w:sz w:val="28"/>
          <w:szCs w:val="28"/>
        </w:rPr>
        <w:t xml:space="preserve">Find out more about this way of prayer at:  </w:t>
      </w:r>
      <w:hyperlink r:id="rId27" w:history="1">
        <w:r w:rsidRPr="00290A19">
          <w:rPr>
            <w:rStyle w:val="Hyperlink"/>
            <w:rFonts w:ascii="Calibri" w:hAnsi="Calibri" w:cs="Calibri"/>
            <w:sz w:val="28"/>
            <w:szCs w:val="28"/>
          </w:rPr>
          <w:t>https://downloads.24-7prayer.com/prayer_course/2019/resources/pdfs/4%20%282%29%20Breath%20Prayer.pdf</w:t>
        </w:r>
      </w:hyperlink>
    </w:p>
    <w:p w14:paraId="6FCFDB23" w14:textId="77777777" w:rsidR="000533D0" w:rsidRDefault="000533D0" w:rsidP="00E2588E">
      <w:pPr>
        <w:rPr>
          <w:rFonts w:asciiTheme="minorHAnsi" w:hAnsiTheme="minorHAnsi"/>
          <w:color w:val="222222"/>
          <w:sz w:val="28"/>
          <w:szCs w:val="28"/>
        </w:rPr>
      </w:pPr>
    </w:p>
    <w:p w14:paraId="01373652" w14:textId="77777777" w:rsidR="000533D0" w:rsidRDefault="000533D0" w:rsidP="00E2588E">
      <w:pPr>
        <w:rPr>
          <w:rFonts w:asciiTheme="minorHAnsi" w:hAnsiTheme="minorHAnsi"/>
          <w:color w:val="222222"/>
          <w:sz w:val="28"/>
          <w:szCs w:val="28"/>
        </w:rPr>
      </w:pPr>
    </w:p>
    <w:p w14:paraId="22D6ABC7" w14:textId="211D7387" w:rsidR="000533D0" w:rsidRDefault="000533D0" w:rsidP="00E2588E">
      <w:pPr>
        <w:rPr>
          <w:rFonts w:ascii="Graphik" w:hAnsi="Graphik"/>
          <w:b/>
          <w:bCs/>
          <w:sz w:val="32"/>
          <w:szCs w:val="32"/>
        </w:rPr>
      </w:pPr>
      <w:r w:rsidRPr="008D5CA0">
        <w:rPr>
          <w:rFonts w:ascii="Graphik" w:hAnsi="Graphik"/>
          <w:b/>
          <w:bCs/>
          <w:sz w:val="32"/>
          <w:szCs w:val="32"/>
        </w:rPr>
        <w:t xml:space="preserve">Jesus Says – </w:t>
      </w:r>
      <w:r>
        <w:rPr>
          <w:rFonts w:ascii="Graphik" w:hAnsi="Graphik"/>
          <w:b/>
          <w:bCs/>
          <w:sz w:val="32"/>
          <w:szCs w:val="32"/>
        </w:rPr>
        <w:t>Wisdom in Relationships</w:t>
      </w:r>
    </w:p>
    <w:p w14:paraId="3E202C09" w14:textId="4C8A58C1" w:rsidR="000533D0" w:rsidRDefault="005F0BAD" w:rsidP="00E2588E">
      <w:pPr>
        <w:rPr>
          <w:rFonts w:ascii="Graphik" w:hAnsi="Graphik"/>
          <w:b/>
          <w:bCs/>
          <w:sz w:val="32"/>
          <w:szCs w:val="32"/>
        </w:rPr>
      </w:pPr>
      <w:r>
        <w:rPr>
          <w:rFonts w:ascii="Graphik" w:hAnsi="Graphik"/>
          <w:b/>
          <w:bCs/>
          <w:noProof/>
          <w:sz w:val="32"/>
          <w:szCs w:val="32"/>
          <w14:ligatures w14:val="standardContextual"/>
        </w:rPr>
        <w:drawing>
          <wp:anchor distT="0" distB="0" distL="114300" distR="114300" simplePos="0" relativeHeight="251664384" behindDoc="1" locked="0" layoutInCell="1" allowOverlap="1" wp14:anchorId="1434A40D" wp14:editId="2DF0AC6A">
            <wp:simplePos x="0" y="0"/>
            <wp:positionH relativeFrom="column">
              <wp:posOffset>312939</wp:posOffset>
            </wp:positionH>
            <wp:positionV relativeFrom="paragraph">
              <wp:posOffset>266065</wp:posOffset>
            </wp:positionV>
            <wp:extent cx="4844819" cy="2725144"/>
            <wp:effectExtent l="0" t="0" r="0" b="5715"/>
            <wp:wrapTight wrapText="bothSides">
              <wp:wrapPolygon edited="0">
                <wp:start x="0" y="0"/>
                <wp:lineTo x="0" y="21545"/>
                <wp:lineTo x="21518" y="21545"/>
                <wp:lineTo x="21518" y="0"/>
                <wp:lineTo x="0" y="0"/>
              </wp:wrapPolygon>
            </wp:wrapTight>
            <wp:docPr id="445970907" name="Picture 7" descr="A cartoon of a person with his arm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70907" name="Picture 7" descr="A cartoon of a person with his arms ou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4819" cy="2725144"/>
                    </a:xfrm>
                    <a:prstGeom prst="rect">
                      <a:avLst/>
                    </a:prstGeom>
                  </pic:spPr>
                </pic:pic>
              </a:graphicData>
            </a:graphic>
            <wp14:sizeRelH relativeFrom="page">
              <wp14:pctWidth>0</wp14:pctWidth>
            </wp14:sizeRelH>
            <wp14:sizeRelV relativeFrom="page">
              <wp14:pctHeight>0</wp14:pctHeight>
            </wp14:sizeRelV>
          </wp:anchor>
        </w:drawing>
      </w:r>
    </w:p>
    <w:p w14:paraId="66CF13BD" w14:textId="758D65E1" w:rsidR="000533D0" w:rsidRDefault="000533D0" w:rsidP="00E2588E">
      <w:pPr>
        <w:rPr>
          <w:rFonts w:ascii="Graphik" w:hAnsi="Graphik"/>
          <w:b/>
          <w:bCs/>
          <w:sz w:val="32"/>
          <w:szCs w:val="32"/>
        </w:rPr>
      </w:pPr>
    </w:p>
    <w:p w14:paraId="5E958C03" w14:textId="77777777" w:rsidR="000533D0" w:rsidRDefault="000533D0" w:rsidP="00E2588E">
      <w:pPr>
        <w:rPr>
          <w:rFonts w:ascii="Graphik" w:hAnsi="Graphik"/>
          <w:b/>
          <w:bCs/>
          <w:sz w:val="32"/>
          <w:szCs w:val="32"/>
        </w:rPr>
      </w:pPr>
    </w:p>
    <w:p w14:paraId="13636696" w14:textId="77777777" w:rsidR="005F0BAD" w:rsidRDefault="005F0BAD" w:rsidP="00E2588E">
      <w:pPr>
        <w:rPr>
          <w:rFonts w:ascii="Graphik" w:hAnsi="Graphik"/>
          <w:b/>
          <w:bCs/>
          <w:sz w:val="32"/>
          <w:szCs w:val="32"/>
        </w:rPr>
      </w:pPr>
    </w:p>
    <w:p w14:paraId="67C38AF3" w14:textId="77777777" w:rsidR="005F0BAD" w:rsidRDefault="005F0BAD" w:rsidP="00E2588E">
      <w:pPr>
        <w:rPr>
          <w:rFonts w:ascii="Graphik" w:hAnsi="Graphik"/>
          <w:b/>
          <w:bCs/>
          <w:sz w:val="32"/>
          <w:szCs w:val="32"/>
        </w:rPr>
      </w:pPr>
    </w:p>
    <w:p w14:paraId="1AB43954" w14:textId="77777777" w:rsidR="005F0BAD" w:rsidRDefault="005F0BAD" w:rsidP="00E2588E">
      <w:pPr>
        <w:rPr>
          <w:rFonts w:ascii="Graphik" w:hAnsi="Graphik"/>
          <w:b/>
          <w:bCs/>
          <w:sz w:val="32"/>
          <w:szCs w:val="32"/>
        </w:rPr>
      </w:pPr>
    </w:p>
    <w:p w14:paraId="4118E495" w14:textId="77777777" w:rsidR="005F0BAD" w:rsidRDefault="005F0BAD" w:rsidP="00E2588E">
      <w:pPr>
        <w:rPr>
          <w:rFonts w:ascii="Graphik" w:hAnsi="Graphik"/>
          <w:b/>
          <w:bCs/>
          <w:sz w:val="32"/>
          <w:szCs w:val="32"/>
        </w:rPr>
      </w:pPr>
    </w:p>
    <w:p w14:paraId="49A5CBD5" w14:textId="77777777" w:rsidR="005F0BAD" w:rsidRDefault="005F0BAD" w:rsidP="00E2588E">
      <w:pPr>
        <w:rPr>
          <w:rFonts w:ascii="Graphik" w:hAnsi="Graphik"/>
          <w:b/>
          <w:bCs/>
          <w:sz w:val="32"/>
          <w:szCs w:val="32"/>
        </w:rPr>
      </w:pPr>
    </w:p>
    <w:p w14:paraId="500C59B8" w14:textId="77777777" w:rsidR="005F0BAD" w:rsidRDefault="005F0BAD" w:rsidP="00E2588E">
      <w:pPr>
        <w:rPr>
          <w:rFonts w:ascii="Graphik" w:hAnsi="Graphik"/>
          <w:b/>
          <w:bCs/>
          <w:sz w:val="32"/>
          <w:szCs w:val="32"/>
        </w:rPr>
      </w:pPr>
    </w:p>
    <w:p w14:paraId="59E00A3E" w14:textId="77777777" w:rsidR="005F0BAD" w:rsidRDefault="005F0BAD" w:rsidP="00E2588E">
      <w:pPr>
        <w:rPr>
          <w:rFonts w:ascii="Graphik" w:hAnsi="Graphik"/>
          <w:b/>
          <w:bCs/>
          <w:sz w:val="32"/>
          <w:szCs w:val="32"/>
        </w:rPr>
      </w:pPr>
    </w:p>
    <w:p w14:paraId="2A296B10" w14:textId="77777777" w:rsidR="005F0BAD" w:rsidRDefault="005F0BAD" w:rsidP="00E2588E">
      <w:pPr>
        <w:rPr>
          <w:rFonts w:ascii="Graphik" w:hAnsi="Graphik"/>
          <w:b/>
          <w:bCs/>
          <w:sz w:val="32"/>
          <w:szCs w:val="32"/>
        </w:rPr>
      </w:pPr>
    </w:p>
    <w:p w14:paraId="32BC8151" w14:textId="77777777" w:rsidR="005F0BAD" w:rsidRDefault="005F0BAD" w:rsidP="00E2588E">
      <w:pPr>
        <w:rPr>
          <w:rFonts w:ascii="Graphik" w:hAnsi="Graphik"/>
          <w:b/>
          <w:bCs/>
          <w:sz w:val="32"/>
          <w:szCs w:val="32"/>
        </w:rPr>
      </w:pPr>
    </w:p>
    <w:p w14:paraId="697A7095" w14:textId="11FD052E" w:rsidR="000533D0" w:rsidRDefault="000533D0" w:rsidP="00E2588E">
      <w:pPr>
        <w:rPr>
          <w:rFonts w:ascii="Graphik" w:hAnsi="Graphik"/>
          <w:b/>
          <w:bCs/>
          <w:sz w:val="32"/>
          <w:szCs w:val="32"/>
        </w:rPr>
      </w:pPr>
      <w:r w:rsidRPr="00E2588E">
        <w:rPr>
          <w:rFonts w:ascii="Graphik" w:hAnsi="Graphik"/>
          <w:b/>
          <w:bCs/>
          <w:sz w:val="32"/>
          <w:szCs w:val="32"/>
        </w:rPr>
        <w:t xml:space="preserve">You can view this video and get a guide to the passage at </w:t>
      </w:r>
      <w:hyperlink r:id="rId29" w:history="1">
        <w:r w:rsidRPr="00144BC0">
          <w:rPr>
            <w:rStyle w:val="Hyperlink"/>
            <w:rFonts w:ascii="Graphik" w:hAnsi="Graphik"/>
            <w:b/>
            <w:bCs/>
            <w:sz w:val="32"/>
            <w:szCs w:val="32"/>
          </w:rPr>
          <w:t>https://bibleproject.com/videos/wisdom-in-relationships</w:t>
        </w:r>
      </w:hyperlink>
      <w:r>
        <w:rPr>
          <w:rFonts w:ascii="Graphik" w:hAnsi="Graphik"/>
          <w:b/>
          <w:bCs/>
          <w:sz w:val="32"/>
          <w:szCs w:val="32"/>
        </w:rPr>
        <w:t xml:space="preserve"> </w:t>
      </w:r>
    </w:p>
    <w:p w14:paraId="1903494F" w14:textId="77777777" w:rsidR="000533D0" w:rsidRPr="005F0BAD" w:rsidRDefault="000533D0" w:rsidP="00E2588E">
      <w:pPr>
        <w:rPr>
          <w:rFonts w:ascii="Graphik" w:hAnsi="Graphik"/>
          <w:b/>
          <w:bCs/>
          <w:sz w:val="32"/>
          <w:szCs w:val="32"/>
        </w:rPr>
      </w:pPr>
    </w:p>
    <w:p w14:paraId="29DB2FED" w14:textId="77777777" w:rsidR="000533D0" w:rsidRPr="005F0BAD" w:rsidRDefault="000533D0" w:rsidP="000533D0">
      <w:pPr>
        <w:numPr>
          <w:ilvl w:val="0"/>
          <w:numId w:val="17"/>
        </w:numPr>
        <w:rPr>
          <w:rFonts w:asciiTheme="minorHAnsi" w:hAnsiTheme="minorHAnsi"/>
          <w:sz w:val="28"/>
          <w:szCs w:val="28"/>
        </w:rPr>
      </w:pPr>
      <w:r w:rsidRPr="005F0BAD">
        <w:rPr>
          <w:rFonts w:asciiTheme="minorHAnsi" w:hAnsiTheme="minorHAnsi"/>
          <w:sz w:val="28"/>
          <w:szCs w:val="28"/>
        </w:rPr>
        <w:t>In this section of teaching, what kind of trap is Jesus warning his followers about?</w:t>
      </w:r>
    </w:p>
    <w:p w14:paraId="58CA6F96" w14:textId="77777777" w:rsidR="000533D0" w:rsidRPr="005F0BAD" w:rsidRDefault="000533D0" w:rsidP="000533D0">
      <w:pPr>
        <w:numPr>
          <w:ilvl w:val="0"/>
          <w:numId w:val="17"/>
        </w:numPr>
        <w:rPr>
          <w:rFonts w:asciiTheme="minorHAnsi" w:hAnsiTheme="minorHAnsi"/>
          <w:sz w:val="28"/>
          <w:szCs w:val="28"/>
        </w:rPr>
      </w:pPr>
      <w:r w:rsidRPr="005F0BAD">
        <w:rPr>
          <w:rFonts w:asciiTheme="minorHAnsi" w:hAnsiTheme="minorHAnsi"/>
          <w:sz w:val="28"/>
          <w:szCs w:val="28"/>
        </w:rPr>
        <w:t>When we feel the desire to judge others, what two things does Jesus encourage us to do instead? (See Matthew 7:1-5.)</w:t>
      </w:r>
    </w:p>
    <w:p w14:paraId="6927BB2F" w14:textId="77777777" w:rsidR="000533D0" w:rsidRPr="005F0BAD" w:rsidRDefault="000533D0" w:rsidP="000533D0">
      <w:pPr>
        <w:numPr>
          <w:ilvl w:val="0"/>
          <w:numId w:val="17"/>
        </w:numPr>
        <w:rPr>
          <w:rFonts w:asciiTheme="minorHAnsi" w:hAnsiTheme="minorHAnsi"/>
          <w:sz w:val="28"/>
          <w:szCs w:val="28"/>
        </w:rPr>
      </w:pPr>
      <w:r w:rsidRPr="005F0BAD">
        <w:rPr>
          <w:rFonts w:asciiTheme="minorHAnsi" w:hAnsiTheme="minorHAnsi"/>
          <w:sz w:val="28"/>
          <w:szCs w:val="28"/>
        </w:rPr>
        <w:t>Jesus advises people not to cast “pearls in front of pigs.” How would you describe the wisdom he’s communicating through that metaphor?</w:t>
      </w:r>
    </w:p>
    <w:p w14:paraId="3444F748" w14:textId="77777777" w:rsidR="000533D0" w:rsidRPr="005F0BAD" w:rsidRDefault="000533D0" w:rsidP="000533D0">
      <w:pPr>
        <w:numPr>
          <w:ilvl w:val="0"/>
          <w:numId w:val="17"/>
        </w:numPr>
        <w:rPr>
          <w:rFonts w:asciiTheme="minorHAnsi" w:hAnsiTheme="minorHAnsi"/>
          <w:sz w:val="28"/>
          <w:szCs w:val="28"/>
        </w:rPr>
      </w:pPr>
      <w:r w:rsidRPr="005F0BAD">
        <w:rPr>
          <w:rFonts w:asciiTheme="minorHAnsi" w:hAnsiTheme="minorHAnsi"/>
          <w:sz w:val="28"/>
          <w:szCs w:val="28"/>
        </w:rPr>
        <w:t>Matthew 7:7-8 is sometimes used to support the idea that God gives people anything and everything they ask for. But in the larger context of Matthew 7:1-2, how might we interpret his words?</w:t>
      </w:r>
    </w:p>
    <w:p w14:paraId="54CF4CA3" w14:textId="77777777" w:rsidR="000533D0" w:rsidRPr="005F0BAD" w:rsidRDefault="000533D0" w:rsidP="000533D0">
      <w:pPr>
        <w:numPr>
          <w:ilvl w:val="0"/>
          <w:numId w:val="17"/>
        </w:numPr>
        <w:rPr>
          <w:rFonts w:asciiTheme="minorHAnsi" w:hAnsiTheme="minorHAnsi"/>
          <w:sz w:val="28"/>
          <w:szCs w:val="28"/>
        </w:rPr>
      </w:pPr>
      <w:r w:rsidRPr="005F0BAD">
        <w:rPr>
          <w:rFonts w:asciiTheme="minorHAnsi" w:hAnsiTheme="minorHAnsi"/>
          <w:sz w:val="28"/>
          <w:szCs w:val="28"/>
        </w:rPr>
        <w:t>In Matthew 5:17 and Matthew 7:12, notice the repeated phrase “the Torah and the Prophets.” What might these two bookend verses tell us about Jesus’ message in this section?</w:t>
      </w:r>
    </w:p>
    <w:p w14:paraId="6C72BF80" w14:textId="77777777" w:rsidR="005F0BAD" w:rsidRDefault="000533D0" w:rsidP="00E2588E">
      <w:pPr>
        <w:numPr>
          <w:ilvl w:val="0"/>
          <w:numId w:val="17"/>
        </w:numPr>
        <w:rPr>
          <w:rFonts w:asciiTheme="minorHAnsi" w:hAnsiTheme="minorHAnsi"/>
          <w:sz w:val="28"/>
          <w:szCs w:val="28"/>
        </w:rPr>
      </w:pPr>
      <w:r w:rsidRPr="005F0BAD">
        <w:rPr>
          <w:rFonts w:asciiTheme="minorHAnsi" w:hAnsiTheme="minorHAnsi"/>
          <w:sz w:val="28"/>
          <w:szCs w:val="28"/>
        </w:rPr>
        <w:t>Reflect on any other themes or topics that came up after watching the video. Jesus’ Golden Rule is a simple yet challenging way to live. What kinds of situations would make it most difficult to follow Jesus’ instruction?</w:t>
      </w:r>
    </w:p>
    <w:p w14:paraId="7C19BCB1" w14:textId="77777777" w:rsidR="005F0BAD" w:rsidRDefault="005F0BAD" w:rsidP="005F0BAD">
      <w:pPr>
        <w:rPr>
          <w:rFonts w:asciiTheme="minorHAnsi" w:hAnsiTheme="minorHAnsi"/>
          <w:sz w:val="28"/>
          <w:szCs w:val="28"/>
        </w:rPr>
      </w:pPr>
    </w:p>
    <w:p w14:paraId="16BD96F3" w14:textId="77777777" w:rsidR="00430CCF" w:rsidRDefault="00430CCF" w:rsidP="005F0BAD">
      <w:pPr>
        <w:rPr>
          <w:rFonts w:asciiTheme="minorHAnsi" w:hAnsiTheme="minorHAnsi"/>
          <w:sz w:val="28"/>
          <w:szCs w:val="28"/>
        </w:rPr>
      </w:pPr>
    </w:p>
    <w:p w14:paraId="01FF3744" w14:textId="77777777" w:rsidR="00430CCF" w:rsidRDefault="00430CCF" w:rsidP="005F0BAD">
      <w:pPr>
        <w:rPr>
          <w:rFonts w:asciiTheme="minorHAnsi" w:hAnsiTheme="minorHAnsi"/>
          <w:sz w:val="28"/>
          <w:szCs w:val="28"/>
        </w:rPr>
      </w:pPr>
    </w:p>
    <w:p w14:paraId="0C4F1154" w14:textId="375FACBE" w:rsidR="00E2588E" w:rsidRPr="005F0BAD" w:rsidRDefault="00E2588E" w:rsidP="005F0BAD">
      <w:pPr>
        <w:ind w:firstLine="360"/>
        <w:rPr>
          <w:rFonts w:asciiTheme="minorHAnsi" w:hAnsiTheme="minorHAnsi"/>
          <w:sz w:val="28"/>
          <w:szCs w:val="28"/>
        </w:rPr>
      </w:pPr>
      <w:r w:rsidRPr="005F0BAD">
        <w:rPr>
          <w:rFonts w:ascii="Graphik" w:hAnsi="Graphik"/>
          <w:b/>
          <w:bCs/>
          <w:sz w:val="32"/>
          <w:szCs w:val="32"/>
        </w:rPr>
        <w:lastRenderedPageBreak/>
        <w:t xml:space="preserve">Jesus Says – </w:t>
      </w:r>
      <w:r w:rsidR="000533D0" w:rsidRPr="005F0BAD">
        <w:rPr>
          <w:rFonts w:ascii="Graphik" w:hAnsi="Graphik"/>
          <w:b/>
          <w:bCs/>
          <w:sz w:val="32"/>
          <w:szCs w:val="32"/>
        </w:rPr>
        <w:t>The Choice</w:t>
      </w:r>
    </w:p>
    <w:p w14:paraId="73054AF9" w14:textId="77777777" w:rsidR="000533D0" w:rsidRDefault="000533D0" w:rsidP="00E2588E">
      <w:pPr>
        <w:rPr>
          <w:rFonts w:ascii="Graphik" w:hAnsi="Graphik"/>
          <w:b/>
          <w:bCs/>
          <w:sz w:val="32"/>
          <w:szCs w:val="32"/>
        </w:rPr>
      </w:pPr>
    </w:p>
    <w:p w14:paraId="5EA0CB63" w14:textId="6F94F820" w:rsidR="000533D0" w:rsidRDefault="000533D0" w:rsidP="00E2588E">
      <w:pPr>
        <w:rPr>
          <w:rFonts w:ascii="Graphik" w:hAnsi="Graphik"/>
          <w:b/>
          <w:bCs/>
          <w:sz w:val="32"/>
          <w:szCs w:val="32"/>
        </w:rPr>
      </w:pPr>
      <w:r>
        <w:rPr>
          <w:b/>
          <w:bCs/>
          <w:noProof/>
          <w:sz w:val="32"/>
          <w:szCs w:val="32"/>
        </w:rPr>
        <w:drawing>
          <wp:anchor distT="0" distB="0" distL="114300" distR="114300" simplePos="0" relativeHeight="251662336" behindDoc="0" locked="0" layoutInCell="1" allowOverlap="1" wp14:anchorId="01AD566B" wp14:editId="4DDD147F">
            <wp:simplePos x="0" y="0"/>
            <wp:positionH relativeFrom="column">
              <wp:posOffset>188686</wp:posOffset>
            </wp:positionH>
            <wp:positionV relativeFrom="paragraph">
              <wp:posOffset>242207</wp:posOffset>
            </wp:positionV>
            <wp:extent cx="5731510" cy="3223895"/>
            <wp:effectExtent l="0" t="0" r="0" b="1905"/>
            <wp:wrapNone/>
            <wp:docPr id="695808739" name="Picture 5" descr="A group of people sitting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08739" name="Picture 5" descr="A group of people sitting under a tre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0A46A480" w14:textId="20694495" w:rsidR="000533D0" w:rsidRDefault="000533D0" w:rsidP="00E2588E">
      <w:pPr>
        <w:rPr>
          <w:rFonts w:ascii="Graphik" w:hAnsi="Graphik"/>
          <w:b/>
          <w:bCs/>
          <w:sz w:val="32"/>
          <w:szCs w:val="32"/>
        </w:rPr>
      </w:pPr>
    </w:p>
    <w:p w14:paraId="4433BAF4" w14:textId="7D5EC944" w:rsidR="000533D0" w:rsidRDefault="000533D0" w:rsidP="00E2588E">
      <w:pPr>
        <w:rPr>
          <w:rFonts w:ascii="Graphik" w:hAnsi="Graphik"/>
          <w:b/>
          <w:bCs/>
          <w:sz w:val="32"/>
          <w:szCs w:val="32"/>
        </w:rPr>
      </w:pPr>
    </w:p>
    <w:p w14:paraId="51CF8E1C" w14:textId="1C1F86BD" w:rsidR="000533D0" w:rsidRDefault="000533D0" w:rsidP="00E2588E">
      <w:pPr>
        <w:rPr>
          <w:rFonts w:ascii="Graphik" w:hAnsi="Graphik"/>
          <w:b/>
          <w:bCs/>
          <w:sz w:val="32"/>
          <w:szCs w:val="32"/>
        </w:rPr>
      </w:pPr>
    </w:p>
    <w:p w14:paraId="61F87D14" w14:textId="4BE305D4" w:rsidR="000533D0" w:rsidRDefault="000533D0" w:rsidP="00E2588E">
      <w:pPr>
        <w:rPr>
          <w:rFonts w:ascii="Graphik" w:hAnsi="Graphik"/>
          <w:b/>
          <w:bCs/>
          <w:sz w:val="32"/>
          <w:szCs w:val="32"/>
        </w:rPr>
      </w:pPr>
    </w:p>
    <w:p w14:paraId="70D2D04B" w14:textId="77777777" w:rsidR="000533D0" w:rsidRDefault="000533D0" w:rsidP="00E2588E">
      <w:pPr>
        <w:rPr>
          <w:rFonts w:ascii="Graphik" w:hAnsi="Graphik"/>
          <w:b/>
          <w:bCs/>
          <w:sz w:val="32"/>
          <w:szCs w:val="32"/>
        </w:rPr>
      </w:pPr>
    </w:p>
    <w:p w14:paraId="71D68B90" w14:textId="77777777" w:rsidR="000533D0" w:rsidRDefault="000533D0" w:rsidP="00E2588E">
      <w:pPr>
        <w:rPr>
          <w:rFonts w:ascii="Graphik" w:hAnsi="Graphik"/>
          <w:b/>
          <w:bCs/>
          <w:sz w:val="32"/>
          <w:szCs w:val="32"/>
        </w:rPr>
      </w:pPr>
    </w:p>
    <w:p w14:paraId="6A089A52" w14:textId="77777777" w:rsidR="000533D0" w:rsidRPr="008D5CA0" w:rsidRDefault="000533D0" w:rsidP="00E2588E">
      <w:pPr>
        <w:rPr>
          <w:rFonts w:ascii="Graphik" w:hAnsi="Graphik"/>
          <w:b/>
          <w:bCs/>
          <w:sz w:val="32"/>
          <w:szCs w:val="32"/>
        </w:rPr>
      </w:pPr>
    </w:p>
    <w:p w14:paraId="50586C33" w14:textId="611EA461" w:rsidR="00E2588E" w:rsidRDefault="00E2588E" w:rsidP="00E2588E">
      <w:pPr>
        <w:pStyle w:val="NoSpacing"/>
        <w:rPr>
          <w:b/>
          <w:bCs/>
          <w:sz w:val="32"/>
          <w:szCs w:val="32"/>
          <w:lang w:eastAsia="en-GB"/>
        </w:rPr>
      </w:pPr>
    </w:p>
    <w:p w14:paraId="6B3BD291" w14:textId="567A2918" w:rsidR="00E2588E" w:rsidRDefault="00E2588E" w:rsidP="00E2588E">
      <w:pPr>
        <w:pStyle w:val="NoSpacing"/>
        <w:rPr>
          <w:b/>
          <w:bCs/>
          <w:sz w:val="32"/>
          <w:szCs w:val="32"/>
          <w:lang w:eastAsia="en-GB"/>
        </w:rPr>
      </w:pPr>
    </w:p>
    <w:p w14:paraId="7109F00C" w14:textId="77777777" w:rsidR="00E2588E" w:rsidRPr="00E2588E" w:rsidRDefault="00E2588E" w:rsidP="00E2588E">
      <w:pPr>
        <w:pStyle w:val="NoSpacing"/>
        <w:rPr>
          <w:b/>
          <w:bCs/>
          <w:sz w:val="32"/>
          <w:szCs w:val="32"/>
          <w:lang w:eastAsia="en-GB"/>
        </w:rPr>
      </w:pPr>
    </w:p>
    <w:p w14:paraId="0ACF81B7" w14:textId="77777777" w:rsidR="000533D0" w:rsidRDefault="000533D0" w:rsidP="00E2588E">
      <w:pPr>
        <w:pStyle w:val="NoSpacing"/>
        <w:rPr>
          <w:rFonts w:ascii="Graphik" w:hAnsi="Graphik"/>
          <w:b/>
          <w:bCs/>
          <w:sz w:val="32"/>
          <w:szCs w:val="32"/>
          <w:lang w:eastAsia="en-GB"/>
        </w:rPr>
      </w:pPr>
    </w:p>
    <w:p w14:paraId="5E2E7627" w14:textId="77777777" w:rsidR="000533D0" w:rsidRDefault="000533D0" w:rsidP="00E2588E">
      <w:pPr>
        <w:pStyle w:val="NoSpacing"/>
        <w:rPr>
          <w:rFonts w:ascii="Graphik" w:hAnsi="Graphik"/>
          <w:b/>
          <w:bCs/>
          <w:sz w:val="32"/>
          <w:szCs w:val="32"/>
          <w:lang w:eastAsia="en-GB"/>
        </w:rPr>
      </w:pPr>
    </w:p>
    <w:p w14:paraId="0485843E" w14:textId="77777777" w:rsidR="000533D0" w:rsidRDefault="000533D0" w:rsidP="00E2588E">
      <w:pPr>
        <w:pStyle w:val="NoSpacing"/>
        <w:rPr>
          <w:rFonts w:ascii="Graphik" w:hAnsi="Graphik"/>
          <w:b/>
          <w:bCs/>
          <w:sz w:val="32"/>
          <w:szCs w:val="32"/>
          <w:lang w:eastAsia="en-GB"/>
        </w:rPr>
      </w:pPr>
    </w:p>
    <w:p w14:paraId="254AE171" w14:textId="3777A86F" w:rsidR="00E2588E" w:rsidRDefault="00E2588E" w:rsidP="00E2588E">
      <w:pPr>
        <w:pStyle w:val="NoSpacing"/>
        <w:rPr>
          <w:rFonts w:ascii="Graphik" w:hAnsi="Graphik"/>
          <w:b/>
          <w:bCs/>
          <w:sz w:val="32"/>
          <w:szCs w:val="32"/>
        </w:rPr>
      </w:pPr>
      <w:r w:rsidRPr="00E2588E">
        <w:rPr>
          <w:rFonts w:ascii="Graphik" w:hAnsi="Graphik"/>
          <w:b/>
          <w:bCs/>
          <w:sz w:val="32"/>
          <w:szCs w:val="32"/>
          <w:lang w:eastAsia="en-GB"/>
        </w:rPr>
        <w:t xml:space="preserve">You can view this video and get a guide to the passage at </w:t>
      </w:r>
      <w:hyperlink r:id="rId31" w:history="1">
        <w:r w:rsidR="000533D0" w:rsidRPr="00144BC0">
          <w:rPr>
            <w:rStyle w:val="Hyperlink"/>
            <w:rFonts w:ascii="Graphik" w:hAnsi="Graphik"/>
            <w:b/>
            <w:bCs/>
            <w:sz w:val="32"/>
            <w:szCs w:val="32"/>
          </w:rPr>
          <w:t>https://bibleproject.com/videos/the-choice</w:t>
        </w:r>
      </w:hyperlink>
      <w:r w:rsidR="000533D0">
        <w:rPr>
          <w:rFonts w:ascii="Graphik" w:hAnsi="Graphik"/>
          <w:b/>
          <w:bCs/>
          <w:sz w:val="32"/>
          <w:szCs w:val="32"/>
        </w:rPr>
        <w:t xml:space="preserve"> </w:t>
      </w:r>
    </w:p>
    <w:p w14:paraId="44B760E0" w14:textId="77777777" w:rsidR="00E2588E" w:rsidRPr="00E2588E" w:rsidRDefault="00E2588E" w:rsidP="00E2588E">
      <w:pPr>
        <w:pStyle w:val="NoSpacing"/>
        <w:rPr>
          <w:rFonts w:ascii="Graphik" w:eastAsia="Times New Roman" w:hAnsi="Graphik" w:cs="Times New Roman"/>
          <w:b/>
          <w:bCs/>
          <w:noProof/>
          <w:color w:val="000000" w:themeColor="text1"/>
          <w:kern w:val="0"/>
          <w:sz w:val="32"/>
          <w:szCs w:val="32"/>
          <w:lang w:eastAsia="en-GB"/>
        </w:rPr>
      </w:pPr>
    </w:p>
    <w:p w14:paraId="4A0C4D63" w14:textId="77777777" w:rsidR="00E2588E" w:rsidRDefault="00E2588E" w:rsidP="00E2588E">
      <w:pPr>
        <w:pStyle w:val="NoSpacing"/>
        <w:rPr>
          <w:rFonts w:ascii="Graphik" w:eastAsia="Times New Roman" w:hAnsi="Graphik" w:cs="Times New Roman"/>
          <w:b/>
          <w:bCs/>
          <w:noProof/>
          <w:color w:val="000000" w:themeColor="text1"/>
          <w:kern w:val="0"/>
          <w:sz w:val="32"/>
          <w:szCs w:val="32"/>
          <w:lang w:eastAsia="en-GB"/>
        </w:rPr>
      </w:pPr>
      <w:r w:rsidRPr="00E2588E">
        <w:rPr>
          <w:rFonts w:ascii="Graphik" w:eastAsia="Times New Roman" w:hAnsi="Graphik" w:cs="Times New Roman"/>
          <w:b/>
          <w:bCs/>
          <w:noProof/>
          <w:color w:val="000000" w:themeColor="text1"/>
          <w:kern w:val="0"/>
          <w:sz w:val="32"/>
          <w:szCs w:val="32"/>
          <w:lang w:eastAsia="en-GB"/>
        </w:rPr>
        <w:t>Questions</w:t>
      </w:r>
    </w:p>
    <w:p w14:paraId="7C1CDF31" w14:textId="77777777" w:rsidR="00E2588E" w:rsidRPr="000533D0" w:rsidRDefault="00E2588E" w:rsidP="00E2588E">
      <w:pPr>
        <w:pStyle w:val="NoSpacing"/>
        <w:rPr>
          <w:rFonts w:eastAsia="Times New Roman" w:cs="Times New Roman"/>
          <w:b/>
          <w:bCs/>
          <w:noProof/>
          <w:color w:val="000000" w:themeColor="text1"/>
          <w:kern w:val="0"/>
          <w:lang w:eastAsia="en-GB"/>
        </w:rPr>
      </w:pPr>
    </w:p>
    <w:p w14:paraId="0CF57168" w14:textId="77777777" w:rsidR="000533D0" w:rsidRPr="000533D0" w:rsidRDefault="000533D0" w:rsidP="000533D0">
      <w:pPr>
        <w:pStyle w:val="NormalWeb"/>
        <w:numPr>
          <w:ilvl w:val="0"/>
          <w:numId w:val="16"/>
        </w:numPr>
        <w:spacing w:before="0" w:beforeAutospacing="0" w:after="0" w:afterAutospacing="0"/>
        <w:rPr>
          <w:rFonts w:asciiTheme="minorHAnsi" w:hAnsiTheme="minorHAnsi" w:cs="Segoe UI"/>
          <w:color w:val="1B1B1B"/>
        </w:rPr>
      </w:pPr>
      <w:r w:rsidRPr="000533D0">
        <w:rPr>
          <w:rFonts w:asciiTheme="minorHAnsi" w:hAnsiTheme="minorHAnsi" w:cs="Segoe UI"/>
          <w:color w:val="1B1B1B"/>
        </w:rPr>
        <w:t>The beginning of this video frames the story of the Bible as a choice between two paths—one leading to life and the other to death. How does this reframe impact your understanding of the Bible?</w:t>
      </w:r>
    </w:p>
    <w:p w14:paraId="3F0C4AB8" w14:textId="77777777" w:rsidR="000533D0" w:rsidRPr="000533D0" w:rsidRDefault="000533D0" w:rsidP="000533D0">
      <w:pPr>
        <w:pStyle w:val="NormalWeb"/>
        <w:numPr>
          <w:ilvl w:val="0"/>
          <w:numId w:val="16"/>
        </w:numPr>
        <w:spacing w:before="0" w:beforeAutospacing="0" w:after="0" w:afterAutospacing="0"/>
        <w:rPr>
          <w:rFonts w:asciiTheme="minorHAnsi" w:hAnsiTheme="minorHAnsi" w:cs="Segoe UI"/>
          <w:color w:val="1B1B1B"/>
        </w:rPr>
      </w:pPr>
      <w:r w:rsidRPr="000533D0">
        <w:rPr>
          <w:rFonts w:asciiTheme="minorHAnsi" w:hAnsiTheme="minorHAnsi" w:cs="Segoe UI"/>
          <w:color w:val="1B1B1B"/>
        </w:rPr>
        <w:t>According to Jesus, why does the path leading to life often feel narrow or constricting?</w:t>
      </w:r>
    </w:p>
    <w:p w14:paraId="559B4790" w14:textId="77777777" w:rsidR="000533D0" w:rsidRPr="000533D0" w:rsidRDefault="000533D0" w:rsidP="000533D0">
      <w:pPr>
        <w:pStyle w:val="NormalWeb"/>
        <w:numPr>
          <w:ilvl w:val="0"/>
          <w:numId w:val="16"/>
        </w:numPr>
        <w:spacing w:before="0" w:beforeAutospacing="0" w:after="0" w:afterAutospacing="0"/>
        <w:rPr>
          <w:rFonts w:asciiTheme="minorHAnsi" w:hAnsiTheme="minorHAnsi" w:cs="Segoe UI"/>
          <w:color w:val="1B1B1B"/>
        </w:rPr>
      </w:pPr>
      <w:r w:rsidRPr="000533D0">
        <w:rPr>
          <w:rFonts w:asciiTheme="minorHAnsi" w:hAnsiTheme="minorHAnsi" w:cs="Segoe UI"/>
          <w:color w:val="1B1B1B"/>
        </w:rPr>
        <w:t>Jesus says that we can identify illegitimate prophets by their fruit. What are some examples of bad fruit produced by a leader? What are examples of good fruit?</w:t>
      </w:r>
    </w:p>
    <w:p w14:paraId="41154D88" w14:textId="77777777" w:rsidR="000533D0" w:rsidRPr="000533D0" w:rsidRDefault="000533D0" w:rsidP="000533D0">
      <w:pPr>
        <w:pStyle w:val="NormalWeb"/>
        <w:numPr>
          <w:ilvl w:val="0"/>
          <w:numId w:val="16"/>
        </w:numPr>
        <w:spacing w:before="0" w:beforeAutospacing="0" w:after="0" w:afterAutospacing="0"/>
        <w:rPr>
          <w:rFonts w:asciiTheme="minorHAnsi" w:hAnsiTheme="minorHAnsi" w:cs="Segoe UI"/>
          <w:color w:val="1B1B1B"/>
        </w:rPr>
      </w:pPr>
      <w:r w:rsidRPr="000533D0">
        <w:rPr>
          <w:rFonts w:asciiTheme="minorHAnsi" w:hAnsiTheme="minorHAnsi" w:cs="Segoe UI"/>
          <w:color w:val="1B1B1B"/>
        </w:rPr>
        <w:t>How is it that people can do things in Jesus’ name but not actually be known by him?</w:t>
      </w:r>
    </w:p>
    <w:p w14:paraId="694C3BA9" w14:textId="77777777" w:rsidR="000533D0" w:rsidRPr="009826E9" w:rsidRDefault="000533D0" w:rsidP="000533D0">
      <w:pPr>
        <w:pStyle w:val="NormalWeb"/>
        <w:numPr>
          <w:ilvl w:val="0"/>
          <w:numId w:val="16"/>
        </w:numPr>
        <w:spacing w:before="0" w:beforeAutospacing="0" w:after="0" w:afterAutospacing="0"/>
        <w:rPr>
          <w:rFonts w:asciiTheme="minorHAnsi" w:hAnsiTheme="minorHAnsi" w:cs="Segoe UI"/>
          <w:color w:val="1B1B1B"/>
        </w:rPr>
      </w:pPr>
      <w:r w:rsidRPr="000533D0">
        <w:rPr>
          <w:rFonts w:asciiTheme="minorHAnsi" w:hAnsiTheme="minorHAnsi" w:cs="Segoe UI"/>
          <w:color w:val="1B1B1B"/>
        </w:rPr>
        <w:t xml:space="preserve">Why does Jesus compare our choices and lifestyle with building a house? How </w:t>
      </w:r>
      <w:r w:rsidRPr="009826E9">
        <w:rPr>
          <w:rFonts w:asciiTheme="minorHAnsi" w:hAnsiTheme="minorHAnsi" w:cs="Segoe UI"/>
          <w:color w:val="1B1B1B"/>
        </w:rPr>
        <w:t>does this connect to the concept of Israel’s temple as “the house of God”?</w:t>
      </w:r>
    </w:p>
    <w:p w14:paraId="2C99B9C2" w14:textId="77777777" w:rsidR="000533D0" w:rsidRPr="009826E9" w:rsidRDefault="000533D0" w:rsidP="000533D0">
      <w:pPr>
        <w:pStyle w:val="NormalWeb"/>
        <w:numPr>
          <w:ilvl w:val="0"/>
          <w:numId w:val="16"/>
        </w:numPr>
        <w:spacing w:before="0" w:beforeAutospacing="0" w:after="0" w:afterAutospacing="0"/>
        <w:rPr>
          <w:rFonts w:asciiTheme="minorHAnsi" w:hAnsiTheme="minorHAnsi" w:cs="Segoe UI"/>
          <w:color w:val="1B1B1B"/>
        </w:rPr>
      </w:pPr>
      <w:r w:rsidRPr="009826E9">
        <w:rPr>
          <w:rFonts w:asciiTheme="minorHAnsi" w:hAnsiTheme="minorHAnsi" w:cs="Segoe UI"/>
          <w:color w:val="1B1B1B"/>
        </w:rPr>
        <w:t>Jesus says that the wise person who builds on the rock hears his words “and does them.” Why is it important to trust in Jesus </w:t>
      </w:r>
      <w:r w:rsidRPr="009826E9">
        <w:rPr>
          <w:rStyle w:val="Emphasis"/>
          <w:rFonts w:asciiTheme="minorHAnsi" w:eastAsiaTheme="majorEastAsia" w:hAnsiTheme="minorHAnsi" w:cs="Segoe UI"/>
          <w:color w:val="1B1B1B"/>
        </w:rPr>
        <w:t>and</w:t>
      </w:r>
      <w:r w:rsidRPr="009826E9">
        <w:rPr>
          <w:rFonts w:asciiTheme="minorHAnsi" w:hAnsiTheme="minorHAnsi" w:cs="Segoe UI"/>
          <w:color w:val="1B1B1B"/>
        </w:rPr>
        <w:t> to follow his way of life?</w:t>
      </w:r>
    </w:p>
    <w:p w14:paraId="5F27EC0A" w14:textId="5E8EAB7A" w:rsidR="00E2588E" w:rsidRPr="009826E9" w:rsidRDefault="000533D0" w:rsidP="00D749A0">
      <w:pPr>
        <w:pStyle w:val="NormalWeb"/>
        <w:numPr>
          <w:ilvl w:val="0"/>
          <w:numId w:val="16"/>
        </w:numPr>
        <w:shd w:val="clear" w:color="auto" w:fill="FFFFFF"/>
        <w:spacing w:before="0" w:beforeAutospacing="0" w:after="0" w:afterAutospacing="0"/>
        <w:rPr>
          <w:rFonts w:asciiTheme="minorHAnsi" w:hAnsiTheme="minorHAnsi"/>
          <w:color w:val="222222"/>
          <w:sz w:val="28"/>
          <w:szCs w:val="28"/>
        </w:rPr>
      </w:pPr>
      <w:r w:rsidRPr="009826E9">
        <w:rPr>
          <w:rFonts w:asciiTheme="minorHAnsi" w:hAnsiTheme="minorHAnsi" w:cs="Segoe UI"/>
          <w:color w:val="1B1B1B"/>
        </w:rPr>
        <w:t xml:space="preserve">How can following the teachings of Jesus in the Sermon on the Mount prepare us for the storms of life? </w:t>
      </w:r>
    </w:p>
    <w:p w14:paraId="31BB783F" w14:textId="77777777" w:rsidR="00E2588E" w:rsidRDefault="00E2588E" w:rsidP="008D5CA0">
      <w:pPr>
        <w:shd w:val="clear" w:color="auto" w:fill="FFFFFF"/>
        <w:rPr>
          <w:rFonts w:asciiTheme="minorHAnsi" w:hAnsiTheme="minorHAnsi"/>
          <w:color w:val="222222"/>
          <w:sz w:val="28"/>
          <w:szCs w:val="28"/>
        </w:rPr>
      </w:pPr>
    </w:p>
    <w:p w14:paraId="098BF241" w14:textId="77777777" w:rsidR="009826E9" w:rsidRDefault="009826E9" w:rsidP="008D5CA0">
      <w:pPr>
        <w:shd w:val="clear" w:color="auto" w:fill="FFFFFF"/>
        <w:rPr>
          <w:rFonts w:asciiTheme="minorHAnsi" w:hAnsiTheme="minorHAnsi"/>
          <w:color w:val="222222"/>
          <w:sz w:val="28"/>
          <w:szCs w:val="28"/>
        </w:rPr>
      </w:pPr>
    </w:p>
    <w:p w14:paraId="24B67C78" w14:textId="77777777" w:rsidR="009826E9" w:rsidRDefault="009826E9" w:rsidP="008D5CA0">
      <w:pPr>
        <w:shd w:val="clear" w:color="auto" w:fill="FFFFFF"/>
        <w:rPr>
          <w:rFonts w:asciiTheme="minorHAnsi" w:hAnsiTheme="minorHAnsi"/>
          <w:color w:val="222222"/>
          <w:sz w:val="28"/>
          <w:szCs w:val="28"/>
        </w:rPr>
      </w:pPr>
    </w:p>
    <w:p w14:paraId="18C81C40" w14:textId="34B8760E" w:rsidR="009826E9" w:rsidRPr="009826E9" w:rsidRDefault="009826E9" w:rsidP="009826E9">
      <w:pPr>
        <w:shd w:val="clear" w:color="auto" w:fill="FFFFFF"/>
        <w:tabs>
          <w:tab w:val="left" w:pos="3402"/>
        </w:tabs>
        <w:rPr>
          <w:rFonts w:ascii="Graphik" w:hAnsi="Graphik"/>
          <w:b/>
          <w:bCs/>
          <w:color w:val="222222"/>
          <w:sz w:val="26"/>
          <w:szCs w:val="26"/>
        </w:rPr>
      </w:pPr>
      <w:r w:rsidRPr="009826E9">
        <w:rPr>
          <w:rFonts w:ascii="Graphik" w:hAnsi="Graphik"/>
          <w:b/>
          <w:bCs/>
          <w:color w:val="222222"/>
          <w:sz w:val="26"/>
          <w:szCs w:val="26"/>
        </w:rPr>
        <w:lastRenderedPageBreak/>
        <w:t xml:space="preserve">Bonus Content – Practices for the Narrow Path. </w:t>
      </w:r>
    </w:p>
    <w:p w14:paraId="436EDD70" w14:textId="77777777" w:rsidR="009826E9" w:rsidRDefault="009826E9" w:rsidP="009826E9">
      <w:pPr>
        <w:shd w:val="clear" w:color="auto" w:fill="FFFFFF"/>
        <w:tabs>
          <w:tab w:val="left" w:pos="3402"/>
        </w:tabs>
        <w:rPr>
          <w:rFonts w:ascii="Graphik" w:hAnsi="Graphik"/>
          <w:b/>
          <w:bCs/>
          <w:color w:val="222222"/>
        </w:rPr>
      </w:pPr>
    </w:p>
    <w:p w14:paraId="03D946AA" w14:textId="77777777" w:rsidR="009826E9" w:rsidRPr="00B2041F" w:rsidRDefault="009826E9"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Rich Villodas’ The Narrow Path (</w:t>
      </w:r>
      <w:hyperlink r:id="rId32" w:history="1">
        <w:r w:rsidRPr="00B2041F">
          <w:rPr>
            <w:rStyle w:val="Hyperlink"/>
            <w:rFonts w:asciiTheme="minorHAnsi" w:hAnsiTheme="minorHAnsi" w:cs="Segoe UI"/>
            <w:sz w:val="26"/>
            <w:szCs w:val="26"/>
          </w:rPr>
          <w:t>www.eden.co.uk/christian-books/spiritual-growth/discipleship/the-narrow-path</w:t>
        </w:r>
      </w:hyperlink>
      <w:r w:rsidRPr="00B2041F">
        <w:rPr>
          <w:rFonts w:asciiTheme="minorHAnsi" w:hAnsiTheme="minorHAnsi" w:cs="Segoe UI"/>
          <w:color w:val="1B1B1B"/>
          <w:sz w:val="26"/>
          <w:szCs w:val="26"/>
        </w:rPr>
        <w:t xml:space="preserve">) is a brilliant introduction to the sermon on the mount and finishes with 6 practices to live out Jesus’ teaching.  They are:  </w:t>
      </w:r>
    </w:p>
    <w:p w14:paraId="41789889" w14:textId="77777777" w:rsidR="009826E9" w:rsidRPr="00B2041F" w:rsidRDefault="009826E9" w:rsidP="009826E9">
      <w:pPr>
        <w:pStyle w:val="NormalWeb"/>
        <w:spacing w:before="0" w:beforeAutospacing="0" w:after="0" w:afterAutospacing="0"/>
        <w:rPr>
          <w:rFonts w:asciiTheme="minorHAnsi" w:hAnsiTheme="minorHAnsi" w:cs="Segoe UI"/>
          <w:color w:val="1B1B1B"/>
          <w:sz w:val="26"/>
          <w:szCs w:val="26"/>
        </w:rPr>
      </w:pPr>
    </w:p>
    <w:p w14:paraId="4A80A320"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#1 Meditate on Jesus’ Teachings</w:t>
      </w:r>
    </w:p>
    <w:p w14:paraId="2BD8FFDC" w14:textId="1F11E0ED"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Try to read the sermon on the mount regularly (once or twice a month)</w:t>
      </w:r>
    </w:p>
    <w:p w14:paraId="09BEA4D4" w14:textId="783067AD"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Pray through the beatitudes</w:t>
      </w:r>
    </w:p>
    <w:p w14:paraId="3030B622" w14:textId="77777777" w:rsidR="009826E9" w:rsidRPr="00B2041F" w:rsidRDefault="009826E9" w:rsidP="009826E9">
      <w:pPr>
        <w:pStyle w:val="NormalWeb"/>
        <w:spacing w:before="0" w:beforeAutospacing="0" w:after="0" w:afterAutospacing="0"/>
        <w:rPr>
          <w:rFonts w:asciiTheme="minorHAnsi" w:hAnsiTheme="minorHAnsi" w:cs="Segoe UI"/>
          <w:color w:val="1B1B1B"/>
          <w:sz w:val="26"/>
          <w:szCs w:val="26"/>
        </w:rPr>
      </w:pPr>
    </w:p>
    <w:p w14:paraId="2D7EA360"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#2 Hunger and Thirst for Righteousness</w:t>
      </w:r>
    </w:p>
    <w:p w14:paraId="26518680"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Reflect on your current ways of living and seek to make changes that help you   </w:t>
      </w:r>
    </w:p>
    <w:p w14:paraId="1F5B1850"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live more in line with </w:t>
      </w:r>
      <w:proofErr w:type="gramStart"/>
      <w:r>
        <w:rPr>
          <w:rFonts w:asciiTheme="minorHAnsi" w:hAnsiTheme="minorHAnsi" w:cs="Segoe UI"/>
          <w:color w:val="1B1B1B"/>
          <w:sz w:val="26"/>
          <w:szCs w:val="26"/>
        </w:rPr>
        <w:t>Jesus</w:t>
      </w:r>
      <w:proofErr w:type="gramEnd"/>
      <w:r>
        <w:rPr>
          <w:rFonts w:asciiTheme="minorHAnsi" w:hAnsiTheme="minorHAnsi" w:cs="Segoe UI"/>
          <w:color w:val="1B1B1B"/>
          <w:sz w:val="26"/>
          <w:szCs w:val="26"/>
        </w:rPr>
        <w:t xml:space="preserve"> teaching.  This might look like – volunteering </w:t>
      </w:r>
    </w:p>
    <w:p w14:paraId="24695CE3"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somewhere, joining a community or choosing to see something you already do  </w:t>
      </w:r>
    </w:p>
    <w:p w14:paraId="4B824415"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in a new way.  </w:t>
      </w:r>
    </w:p>
    <w:p w14:paraId="43FED6EB" w14:textId="4185F7DA" w:rsidR="009826E9" w:rsidRDefault="009826E9"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br/>
        <w:t>#3 Speak Truthfully</w:t>
      </w:r>
    </w:p>
    <w:p w14:paraId="7EF0CF08" w14:textId="3055427D"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Resist the temptation to spin things or being deliberately vague or untruthful. </w:t>
      </w:r>
    </w:p>
    <w:p w14:paraId="48751AA1" w14:textId="49183550"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Embrace honesty in your relationships. </w:t>
      </w:r>
    </w:p>
    <w:p w14:paraId="7135A96C" w14:textId="77777777" w:rsidR="009826E9" w:rsidRPr="00B2041F" w:rsidRDefault="009826E9" w:rsidP="009826E9">
      <w:pPr>
        <w:pStyle w:val="NormalWeb"/>
        <w:spacing w:before="0" w:beforeAutospacing="0" w:after="0" w:afterAutospacing="0"/>
        <w:rPr>
          <w:rFonts w:asciiTheme="minorHAnsi" w:hAnsiTheme="minorHAnsi" w:cs="Segoe UI"/>
          <w:color w:val="1B1B1B"/>
          <w:sz w:val="26"/>
          <w:szCs w:val="26"/>
        </w:rPr>
      </w:pPr>
    </w:p>
    <w:p w14:paraId="2287DC79"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#4 Pray for enemies</w:t>
      </w:r>
    </w:p>
    <w:p w14:paraId="031C9BCA"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Name before God the people you have a hard time loving, pray for good and   </w:t>
      </w:r>
    </w:p>
    <w:p w14:paraId="61B7FCEF" w14:textId="1600E408" w:rsidR="009826E9" w:rsidRPr="00B2041F"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blessing in their life as often as you can.  </w:t>
      </w:r>
    </w:p>
    <w:p w14:paraId="0972DD5D"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5121E566" w14:textId="3B38B48A" w:rsidR="009826E9" w:rsidRDefault="009826E9"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#5 Offer silent generosity</w:t>
      </w:r>
    </w:p>
    <w:p w14:paraId="056AFFB4" w14:textId="7E853436"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Find ways to practice anonymous giving.  </w:t>
      </w:r>
    </w:p>
    <w:p w14:paraId="47ED362F" w14:textId="68659FB4"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Seek to take increasing steps of generosity as God leads you.  </w:t>
      </w:r>
    </w:p>
    <w:p w14:paraId="5B341707" w14:textId="77777777" w:rsidR="009826E9" w:rsidRPr="00B2041F" w:rsidRDefault="009826E9" w:rsidP="009826E9">
      <w:pPr>
        <w:pStyle w:val="NormalWeb"/>
        <w:spacing w:before="0" w:beforeAutospacing="0" w:after="0" w:afterAutospacing="0"/>
        <w:rPr>
          <w:rFonts w:asciiTheme="minorHAnsi" w:hAnsiTheme="minorHAnsi" w:cs="Segoe UI"/>
          <w:color w:val="1B1B1B"/>
          <w:sz w:val="26"/>
          <w:szCs w:val="26"/>
        </w:rPr>
      </w:pPr>
    </w:p>
    <w:p w14:paraId="1C6A52EC" w14:textId="77777777" w:rsidR="009826E9" w:rsidRPr="00B2041F" w:rsidRDefault="009826E9"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#6 Surrender Anxiety</w:t>
      </w:r>
    </w:p>
    <w:p w14:paraId="35FBEB8C" w14:textId="312D305D"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Notice when fear or worry is pre-occupying you. </w:t>
      </w:r>
    </w:p>
    <w:p w14:paraId="3C5399B3"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Pause, breathe deeply, offer those things to God,</w:t>
      </w:r>
    </w:p>
    <w:p w14:paraId="3530915A" w14:textId="43E7D3C3" w:rsidR="009826E9" w:rsidRDefault="009826E9" w:rsidP="009826E9">
      <w:pPr>
        <w:pStyle w:val="NormalWeb"/>
        <w:spacing w:before="0" w:beforeAutospacing="0" w:after="0" w:afterAutospacing="0"/>
        <w:rPr>
          <w:rFonts w:asciiTheme="minorHAnsi" w:hAnsiTheme="minorHAnsi" w:cs="Segoe UI"/>
          <w:color w:val="1B1B1B"/>
          <w:sz w:val="26"/>
          <w:szCs w:val="26"/>
        </w:rPr>
      </w:pPr>
      <w:r>
        <w:rPr>
          <w:rFonts w:asciiTheme="minorHAnsi" w:hAnsiTheme="minorHAnsi" w:cs="Segoe UI"/>
          <w:color w:val="1B1B1B"/>
          <w:sz w:val="26"/>
          <w:szCs w:val="26"/>
        </w:rPr>
        <w:t xml:space="preserve">      Ask him to guide, protect and shield you.    </w:t>
      </w:r>
    </w:p>
    <w:p w14:paraId="5F7C4A96"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p>
    <w:p w14:paraId="29C40857" w14:textId="77777777" w:rsidR="009826E9" w:rsidRPr="00B2041F" w:rsidRDefault="009826E9" w:rsidP="009826E9">
      <w:pPr>
        <w:pStyle w:val="NormalWeb"/>
        <w:spacing w:before="0" w:beforeAutospacing="0" w:after="0" w:afterAutospacing="0"/>
        <w:rPr>
          <w:rFonts w:asciiTheme="minorHAnsi" w:hAnsiTheme="minorHAnsi" w:cs="Segoe UI"/>
          <w:color w:val="1B1B1B"/>
          <w:sz w:val="26"/>
          <w:szCs w:val="26"/>
        </w:rPr>
      </w:pPr>
    </w:p>
    <w:p w14:paraId="1C881C19" w14:textId="77777777" w:rsidR="009826E9" w:rsidRDefault="009826E9" w:rsidP="009826E9">
      <w:pPr>
        <w:pStyle w:val="NormalWeb"/>
        <w:spacing w:before="0" w:beforeAutospacing="0" w:after="0" w:afterAutospacing="0"/>
        <w:rPr>
          <w:rFonts w:asciiTheme="minorHAnsi" w:hAnsiTheme="minorHAnsi" w:cs="Segoe UI"/>
          <w:color w:val="1B1B1B"/>
          <w:sz w:val="26"/>
          <w:szCs w:val="26"/>
        </w:rPr>
      </w:pPr>
      <w:r w:rsidRPr="00B2041F">
        <w:rPr>
          <w:rFonts w:asciiTheme="minorHAnsi" w:hAnsiTheme="minorHAnsi" w:cs="Segoe UI"/>
          <w:color w:val="1B1B1B"/>
          <w:sz w:val="26"/>
          <w:szCs w:val="26"/>
        </w:rPr>
        <w:t xml:space="preserve">Hear him talk about the book on the </w:t>
      </w:r>
      <w:proofErr w:type="spellStart"/>
      <w:r w:rsidRPr="00B2041F">
        <w:rPr>
          <w:rFonts w:asciiTheme="minorHAnsi" w:hAnsiTheme="minorHAnsi" w:cs="Segoe UI"/>
          <w:color w:val="1B1B1B"/>
          <w:sz w:val="26"/>
          <w:szCs w:val="26"/>
        </w:rPr>
        <w:t>renovare</w:t>
      </w:r>
      <w:proofErr w:type="spellEnd"/>
      <w:r w:rsidRPr="00B2041F">
        <w:rPr>
          <w:rFonts w:asciiTheme="minorHAnsi" w:hAnsiTheme="minorHAnsi" w:cs="Segoe UI"/>
          <w:color w:val="1B1B1B"/>
          <w:sz w:val="26"/>
          <w:szCs w:val="26"/>
        </w:rPr>
        <w:t xml:space="preserve"> podcast here:  </w:t>
      </w:r>
      <w:hyperlink r:id="rId33" w:history="1">
        <w:r w:rsidRPr="00B2041F">
          <w:rPr>
            <w:rStyle w:val="Hyperlink"/>
            <w:rFonts w:asciiTheme="minorHAnsi" w:hAnsiTheme="minorHAnsi" w:cs="Segoe UI"/>
            <w:sz w:val="26"/>
            <w:szCs w:val="26"/>
          </w:rPr>
          <w:t>https://renovare.org/podcasts/lifewithgod/rich-villodas-the-narrow-path</w:t>
        </w:r>
      </w:hyperlink>
      <w:r w:rsidRPr="00B2041F">
        <w:rPr>
          <w:rFonts w:asciiTheme="minorHAnsi" w:hAnsiTheme="minorHAnsi" w:cs="Segoe UI"/>
          <w:color w:val="1B1B1B"/>
          <w:sz w:val="26"/>
          <w:szCs w:val="26"/>
        </w:rPr>
        <w:t xml:space="preserve"> </w:t>
      </w:r>
    </w:p>
    <w:p w14:paraId="071D2320" w14:textId="77777777" w:rsidR="009826E9" w:rsidRPr="009826E9" w:rsidRDefault="009826E9" w:rsidP="009826E9">
      <w:pPr>
        <w:shd w:val="clear" w:color="auto" w:fill="FFFFFF"/>
        <w:tabs>
          <w:tab w:val="left" w:pos="3402"/>
        </w:tabs>
        <w:rPr>
          <w:rFonts w:ascii="Graphik" w:hAnsi="Graphik"/>
          <w:b/>
          <w:bCs/>
          <w:color w:val="222222"/>
        </w:rPr>
      </w:pPr>
    </w:p>
    <w:sectPr w:rsidR="009826E9" w:rsidRPr="009826E9" w:rsidSect="00A3695D">
      <w:headerReference w:type="default" r:id="rId34"/>
      <w:pgSz w:w="11906" w:h="16838"/>
      <w:pgMar w:top="1440" w:right="1361" w:bottom="113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67FE4" w14:textId="77777777" w:rsidR="00515A4F" w:rsidRDefault="00515A4F" w:rsidP="003B15CA">
      <w:r>
        <w:separator/>
      </w:r>
    </w:p>
  </w:endnote>
  <w:endnote w:type="continuationSeparator" w:id="0">
    <w:p w14:paraId="0C5B0153" w14:textId="77777777" w:rsidR="00515A4F" w:rsidRDefault="00515A4F" w:rsidP="003B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raphik">
    <w:panose1 w:val="020B0503030202060203"/>
    <w:charset w:val="4D"/>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93CDB" w14:textId="77777777" w:rsidR="00515A4F" w:rsidRDefault="00515A4F" w:rsidP="003B15CA">
      <w:r>
        <w:separator/>
      </w:r>
    </w:p>
  </w:footnote>
  <w:footnote w:type="continuationSeparator" w:id="0">
    <w:p w14:paraId="3AB4DD7D" w14:textId="77777777" w:rsidR="00515A4F" w:rsidRDefault="00515A4F" w:rsidP="003B1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3554" w14:textId="21CEC860" w:rsidR="00F42C48" w:rsidRDefault="00F42C48">
    <w:pPr>
      <w:pStyle w:val="Header"/>
    </w:pPr>
    <w:r>
      <w:rPr>
        <w:noProof/>
      </w:rPr>
      <w:drawing>
        <wp:anchor distT="152400" distB="152400" distL="152400" distR="152400" simplePos="0" relativeHeight="251659264" behindDoc="0" locked="0" layoutInCell="1" allowOverlap="1" wp14:anchorId="14E9CBFE" wp14:editId="5429BF2A">
          <wp:simplePos x="0" y="0"/>
          <wp:positionH relativeFrom="margin">
            <wp:posOffset>4205878</wp:posOffset>
          </wp:positionH>
          <wp:positionV relativeFrom="line">
            <wp:posOffset>20320</wp:posOffset>
          </wp:positionV>
          <wp:extent cx="1718310" cy="966470"/>
          <wp:effectExtent l="0" t="0" r="0" b="0"/>
          <wp:wrapThrough wrapText="bothSides">
            <wp:wrapPolygon edited="1">
              <wp:start x="0" y="0"/>
              <wp:lineTo x="21621" y="0"/>
              <wp:lineTo x="21621" y="21637"/>
              <wp:lineTo x="0" y="21637"/>
              <wp:lineTo x="0" y="0"/>
            </wp:wrapPolygon>
          </wp:wrapThrough>
          <wp:docPr id="220722612" name="officeArt object" descr="Jesus says....png"/>
          <wp:cNvGraphicFramePr/>
          <a:graphic xmlns:a="http://schemas.openxmlformats.org/drawingml/2006/main">
            <a:graphicData uri="http://schemas.openxmlformats.org/drawingml/2006/picture">
              <pic:pic xmlns:pic="http://schemas.openxmlformats.org/drawingml/2006/picture">
                <pic:nvPicPr>
                  <pic:cNvPr id="1073741825" name="Jesus says....png" descr="Jesus says....png"/>
                  <pic:cNvPicPr>
                    <a:picLocks noChangeAspect="1"/>
                  </pic:cNvPicPr>
                </pic:nvPicPr>
                <pic:blipFill>
                  <a:blip r:embed="rId1"/>
                  <a:stretch>
                    <a:fillRect/>
                  </a:stretch>
                </pic:blipFill>
                <pic:spPr>
                  <a:xfrm>
                    <a:off x="0" y="0"/>
                    <a:ext cx="1718310" cy="9664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55FC"/>
    <w:multiLevelType w:val="multilevel"/>
    <w:tmpl w:val="566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B6AB2"/>
    <w:multiLevelType w:val="multilevel"/>
    <w:tmpl w:val="566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CB4C48"/>
    <w:multiLevelType w:val="multilevel"/>
    <w:tmpl w:val="566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2859A2"/>
    <w:multiLevelType w:val="multilevel"/>
    <w:tmpl w:val="566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D010AA"/>
    <w:multiLevelType w:val="multilevel"/>
    <w:tmpl w:val="566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FF77D7"/>
    <w:multiLevelType w:val="multilevel"/>
    <w:tmpl w:val="566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33445A"/>
    <w:multiLevelType w:val="multilevel"/>
    <w:tmpl w:val="5874E922"/>
    <w:lvl w:ilvl="0">
      <w:start w:val="1"/>
      <w:numFmt w:val="decimal"/>
      <w:lvlText w:val="%1."/>
      <w:lvlJc w:val="left"/>
      <w:pPr>
        <w:tabs>
          <w:tab w:val="num" w:pos="720"/>
        </w:tabs>
        <w:ind w:left="720" w:hanging="360"/>
      </w:pPr>
      <w:rPr>
        <w:rFonts w:ascii="Graphik" w:eastAsia="Times New Roman" w:hAnsi="Graphik"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F33A46"/>
    <w:multiLevelType w:val="multilevel"/>
    <w:tmpl w:val="BB346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EF49A1"/>
    <w:multiLevelType w:val="hybridMultilevel"/>
    <w:tmpl w:val="C0C4C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DB343D"/>
    <w:multiLevelType w:val="multilevel"/>
    <w:tmpl w:val="82324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916796"/>
    <w:multiLevelType w:val="multilevel"/>
    <w:tmpl w:val="5874E922"/>
    <w:lvl w:ilvl="0">
      <w:start w:val="1"/>
      <w:numFmt w:val="decimal"/>
      <w:lvlText w:val="%1."/>
      <w:lvlJc w:val="left"/>
      <w:pPr>
        <w:tabs>
          <w:tab w:val="num" w:pos="720"/>
        </w:tabs>
        <w:ind w:left="720" w:hanging="360"/>
      </w:pPr>
      <w:rPr>
        <w:rFonts w:ascii="Graphik" w:eastAsia="Times New Roman" w:hAnsi="Graphik"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5200D0"/>
    <w:multiLevelType w:val="multilevel"/>
    <w:tmpl w:val="566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9C65F3"/>
    <w:multiLevelType w:val="hybridMultilevel"/>
    <w:tmpl w:val="FA308CFE"/>
    <w:lvl w:ilvl="0" w:tplc="493ACA56">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15:restartNumberingAfterBreak="0">
    <w:nsid w:val="488F6302"/>
    <w:multiLevelType w:val="multilevel"/>
    <w:tmpl w:val="5874E922"/>
    <w:lvl w:ilvl="0">
      <w:start w:val="1"/>
      <w:numFmt w:val="decimal"/>
      <w:lvlText w:val="%1."/>
      <w:lvlJc w:val="left"/>
      <w:pPr>
        <w:tabs>
          <w:tab w:val="num" w:pos="720"/>
        </w:tabs>
        <w:ind w:left="720" w:hanging="360"/>
      </w:pPr>
      <w:rPr>
        <w:rFonts w:ascii="Graphik" w:eastAsia="Times New Roman" w:hAnsi="Graphik"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223394"/>
    <w:multiLevelType w:val="multilevel"/>
    <w:tmpl w:val="E4669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B11A5B"/>
    <w:multiLevelType w:val="multilevel"/>
    <w:tmpl w:val="566C005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FB68ED"/>
    <w:multiLevelType w:val="multilevel"/>
    <w:tmpl w:val="566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8605B7"/>
    <w:multiLevelType w:val="multilevel"/>
    <w:tmpl w:val="5874E922"/>
    <w:lvl w:ilvl="0">
      <w:start w:val="1"/>
      <w:numFmt w:val="decimal"/>
      <w:lvlText w:val="%1."/>
      <w:lvlJc w:val="left"/>
      <w:pPr>
        <w:tabs>
          <w:tab w:val="num" w:pos="720"/>
        </w:tabs>
        <w:ind w:left="720" w:hanging="360"/>
      </w:pPr>
      <w:rPr>
        <w:rFonts w:ascii="Graphik" w:eastAsia="Times New Roman" w:hAnsi="Graphik"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3604645">
    <w:abstractNumId w:val="9"/>
  </w:num>
  <w:num w:numId="2" w16cid:durableId="607544784">
    <w:abstractNumId w:val="12"/>
  </w:num>
  <w:num w:numId="3" w16cid:durableId="2071073671">
    <w:abstractNumId w:val="10"/>
  </w:num>
  <w:num w:numId="4" w16cid:durableId="1529444636">
    <w:abstractNumId w:val="17"/>
  </w:num>
  <w:num w:numId="5" w16cid:durableId="1525635863">
    <w:abstractNumId w:val="13"/>
  </w:num>
  <w:num w:numId="6" w16cid:durableId="1877231736">
    <w:abstractNumId w:val="6"/>
  </w:num>
  <w:num w:numId="7" w16cid:durableId="1435126314">
    <w:abstractNumId w:val="7"/>
  </w:num>
  <w:num w:numId="8" w16cid:durableId="1932855210">
    <w:abstractNumId w:val="14"/>
  </w:num>
  <w:num w:numId="9" w16cid:durableId="2130391610">
    <w:abstractNumId w:val="2"/>
  </w:num>
  <w:num w:numId="10" w16cid:durableId="1660235289">
    <w:abstractNumId w:val="3"/>
  </w:num>
  <w:num w:numId="11" w16cid:durableId="1927492999">
    <w:abstractNumId w:val="4"/>
  </w:num>
  <w:num w:numId="12" w16cid:durableId="1344625342">
    <w:abstractNumId w:val="11"/>
  </w:num>
  <w:num w:numId="13" w16cid:durableId="719748712">
    <w:abstractNumId w:val="16"/>
  </w:num>
  <w:num w:numId="14" w16cid:durableId="88895062">
    <w:abstractNumId w:val="1"/>
  </w:num>
  <w:num w:numId="15" w16cid:durableId="1048333453">
    <w:abstractNumId w:val="5"/>
  </w:num>
  <w:num w:numId="16" w16cid:durableId="1813250519">
    <w:abstractNumId w:val="0"/>
  </w:num>
  <w:num w:numId="17" w16cid:durableId="1435901603">
    <w:abstractNumId w:val="15"/>
  </w:num>
  <w:num w:numId="18" w16cid:durableId="20736947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84C"/>
    <w:rsid w:val="000533D0"/>
    <w:rsid w:val="00065363"/>
    <w:rsid w:val="00072697"/>
    <w:rsid w:val="000A26B9"/>
    <w:rsid w:val="001D3D42"/>
    <w:rsid w:val="001F1063"/>
    <w:rsid w:val="0020584C"/>
    <w:rsid w:val="00214517"/>
    <w:rsid w:val="00290A19"/>
    <w:rsid w:val="002C4C9C"/>
    <w:rsid w:val="00303321"/>
    <w:rsid w:val="00347A66"/>
    <w:rsid w:val="00374DA7"/>
    <w:rsid w:val="00384056"/>
    <w:rsid w:val="003B15CA"/>
    <w:rsid w:val="003B550A"/>
    <w:rsid w:val="00430CCF"/>
    <w:rsid w:val="00431D37"/>
    <w:rsid w:val="004367C7"/>
    <w:rsid w:val="00456FF2"/>
    <w:rsid w:val="004C4187"/>
    <w:rsid w:val="004F7E45"/>
    <w:rsid w:val="00515A4F"/>
    <w:rsid w:val="00566923"/>
    <w:rsid w:val="005F0BAD"/>
    <w:rsid w:val="00644487"/>
    <w:rsid w:val="006B16AB"/>
    <w:rsid w:val="00731E1C"/>
    <w:rsid w:val="007911B8"/>
    <w:rsid w:val="008A6F5E"/>
    <w:rsid w:val="008D5CA0"/>
    <w:rsid w:val="009248B7"/>
    <w:rsid w:val="009826E9"/>
    <w:rsid w:val="00986172"/>
    <w:rsid w:val="009C1378"/>
    <w:rsid w:val="009C269E"/>
    <w:rsid w:val="00A32A2B"/>
    <w:rsid w:val="00A3612A"/>
    <w:rsid w:val="00A3695D"/>
    <w:rsid w:val="00AD317C"/>
    <w:rsid w:val="00AD5E56"/>
    <w:rsid w:val="00B2041F"/>
    <w:rsid w:val="00BA7A26"/>
    <w:rsid w:val="00C12E40"/>
    <w:rsid w:val="00D95ADB"/>
    <w:rsid w:val="00D9699B"/>
    <w:rsid w:val="00E2588E"/>
    <w:rsid w:val="00E732FA"/>
    <w:rsid w:val="00F42C48"/>
    <w:rsid w:val="00FD6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7E67"/>
  <w15:chartTrackingRefBased/>
  <w15:docId w15:val="{5E8C2856-9FA4-AE49-AFDB-BDBE292E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CA0"/>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20584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20584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20584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20584C"/>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20584C"/>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20584C"/>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20584C"/>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20584C"/>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20584C"/>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8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058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058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58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58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58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58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58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584C"/>
    <w:rPr>
      <w:rFonts w:eastAsiaTheme="majorEastAsia" w:cstheme="majorBidi"/>
      <w:color w:val="272727" w:themeColor="text1" w:themeTint="D8"/>
    </w:rPr>
  </w:style>
  <w:style w:type="paragraph" w:styleId="Title">
    <w:name w:val="Title"/>
    <w:basedOn w:val="Normal"/>
    <w:next w:val="Normal"/>
    <w:link w:val="TitleChar"/>
    <w:uiPriority w:val="10"/>
    <w:qFormat/>
    <w:rsid w:val="0020584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2058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584C"/>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2058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584C"/>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20584C"/>
    <w:rPr>
      <w:i/>
      <w:iCs/>
      <w:color w:val="404040" w:themeColor="text1" w:themeTint="BF"/>
    </w:rPr>
  </w:style>
  <w:style w:type="paragraph" w:styleId="ListParagraph">
    <w:name w:val="List Paragraph"/>
    <w:basedOn w:val="Normal"/>
    <w:uiPriority w:val="34"/>
    <w:qFormat/>
    <w:rsid w:val="0020584C"/>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20584C"/>
    <w:rPr>
      <w:i/>
      <w:iCs/>
      <w:color w:val="0F4761" w:themeColor="accent1" w:themeShade="BF"/>
    </w:rPr>
  </w:style>
  <w:style w:type="paragraph" w:styleId="IntenseQuote">
    <w:name w:val="Intense Quote"/>
    <w:basedOn w:val="Normal"/>
    <w:next w:val="Normal"/>
    <w:link w:val="IntenseQuoteChar"/>
    <w:uiPriority w:val="30"/>
    <w:qFormat/>
    <w:rsid w:val="0020584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20584C"/>
    <w:rPr>
      <w:i/>
      <w:iCs/>
      <w:color w:val="0F4761" w:themeColor="accent1" w:themeShade="BF"/>
    </w:rPr>
  </w:style>
  <w:style w:type="character" w:styleId="IntenseReference">
    <w:name w:val="Intense Reference"/>
    <w:basedOn w:val="DefaultParagraphFont"/>
    <w:uiPriority w:val="32"/>
    <w:qFormat/>
    <w:rsid w:val="0020584C"/>
    <w:rPr>
      <w:b/>
      <w:bCs/>
      <w:smallCaps/>
      <w:color w:val="0F4761" w:themeColor="accent1" w:themeShade="BF"/>
      <w:spacing w:val="5"/>
    </w:rPr>
  </w:style>
  <w:style w:type="paragraph" w:styleId="NoSpacing">
    <w:name w:val="No Spacing"/>
    <w:uiPriority w:val="1"/>
    <w:qFormat/>
    <w:rsid w:val="0020584C"/>
  </w:style>
  <w:style w:type="character" w:styleId="Hyperlink">
    <w:name w:val="Hyperlink"/>
    <w:basedOn w:val="DefaultParagraphFont"/>
    <w:uiPriority w:val="99"/>
    <w:unhideWhenUsed/>
    <w:rsid w:val="0020584C"/>
    <w:rPr>
      <w:color w:val="0000FF"/>
      <w:u w:val="single"/>
    </w:rPr>
  </w:style>
  <w:style w:type="character" w:styleId="FollowedHyperlink">
    <w:name w:val="FollowedHyperlink"/>
    <w:basedOn w:val="DefaultParagraphFont"/>
    <w:uiPriority w:val="99"/>
    <w:semiHidden/>
    <w:unhideWhenUsed/>
    <w:rsid w:val="0020584C"/>
    <w:rPr>
      <w:color w:val="96607D" w:themeColor="followedHyperlink"/>
      <w:u w:val="single"/>
    </w:rPr>
  </w:style>
  <w:style w:type="paragraph" w:styleId="Header">
    <w:name w:val="header"/>
    <w:basedOn w:val="Normal"/>
    <w:link w:val="HeaderChar"/>
    <w:uiPriority w:val="99"/>
    <w:unhideWhenUsed/>
    <w:rsid w:val="003B15CA"/>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3B15CA"/>
  </w:style>
  <w:style w:type="paragraph" w:styleId="Footer">
    <w:name w:val="footer"/>
    <w:basedOn w:val="Normal"/>
    <w:link w:val="FooterChar"/>
    <w:uiPriority w:val="99"/>
    <w:unhideWhenUsed/>
    <w:rsid w:val="003B15CA"/>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3B15CA"/>
  </w:style>
  <w:style w:type="character" w:styleId="UnresolvedMention">
    <w:name w:val="Unresolved Mention"/>
    <w:basedOn w:val="DefaultParagraphFont"/>
    <w:uiPriority w:val="99"/>
    <w:semiHidden/>
    <w:unhideWhenUsed/>
    <w:rsid w:val="00072697"/>
    <w:rPr>
      <w:color w:val="605E5C"/>
      <w:shd w:val="clear" w:color="auto" w:fill="E1DFDD"/>
    </w:rPr>
  </w:style>
  <w:style w:type="character" w:customStyle="1" w:styleId="bib-reftext">
    <w:name w:val="bib-ref__text"/>
    <w:basedOn w:val="DefaultParagraphFont"/>
    <w:rsid w:val="008A6F5E"/>
  </w:style>
  <w:style w:type="paragraph" w:customStyle="1" w:styleId="s">
    <w:name w:val="s"/>
    <w:basedOn w:val="Normal"/>
    <w:rsid w:val="008A6F5E"/>
    <w:pPr>
      <w:spacing w:before="100" w:beforeAutospacing="1" w:after="100" w:afterAutospacing="1"/>
    </w:pPr>
  </w:style>
  <w:style w:type="paragraph" w:customStyle="1" w:styleId="p">
    <w:name w:val="p"/>
    <w:basedOn w:val="Normal"/>
    <w:rsid w:val="008A6F5E"/>
    <w:pPr>
      <w:spacing w:before="100" w:beforeAutospacing="1" w:after="100" w:afterAutospacing="1"/>
    </w:pPr>
  </w:style>
  <w:style w:type="character" w:customStyle="1" w:styleId="v">
    <w:name w:val="v"/>
    <w:basedOn w:val="DefaultParagraphFont"/>
    <w:rsid w:val="008A6F5E"/>
  </w:style>
  <w:style w:type="character" w:customStyle="1" w:styleId="wj">
    <w:name w:val="wj"/>
    <w:basedOn w:val="DefaultParagraphFont"/>
    <w:rsid w:val="008A6F5E"/>
  </w:style>
  <w:style w:type="character" w:customStyle="1" w:styleId="sc">
    <w:name w:val="sc"/>
    <w:basedOn w:val="DefaultParagraphFont"/>
    <w:rsid w:val="008A6F5E"/>
  </w:style>
  <w:style w:type="character" w:customStyle="1" w:styleId="it">
    <w:name w:val="it"/>
    <w:basedOn w:val="DefaultParagraphFont"/>
    <w:rsid w:val="008A6F5E"/>
  </w:style>
  <w:style w:type="paragraph" w:styleId="NormalWeb">
    <w:name w:val="Normal (Web)"/>
    <w:basedOn w:val="Normal"/>
    <w:uiPriority w:val="99"/>
    <w:unhideWhenUsed/>
    <w:rsid w:val="00E2588E"/>
    <w:pPr>
      <w:spacing w:before="100" w:beforeAutospacing="1" w:after="100" w:afterAutospacing="1"/>
    </w:pPr>
  </w:style>
  <w:style w:type="character" w:styleId="Emphasis">
    <w:name w:val="Emphasis"/>
    <w:basedOn w:val="DefaultParagraphFont"/>
    <w:uiPriority w:val="20"/>
    <w:qFormat/>
    <w:rsid w:val="000533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2659">
      <w:bodyDiv w:val="1"/>
      <w:marLeft w:val="0"/>
      <w:marRight w:val="0"/>
      <w:marTop w:val="0"/>
      <w:marBottom w:val="0"/>
      <w:divBdr>
        <w:top w:val="none" w:sz="0" w:space="0" w:color="auto"/>
        <w:left w:val="none" w:sz="0" w:space="0" w:color="auto"/>
        <w:bottom w:val="none" w:sz="0" w:space="0" w:color="auto"/>
        <w:right w:val="none" w:sz="0" w:space="0" w:color="auto"/>
      </w:divBdr>
      <w:divsChild>
        <w:div w:id="275337239">
          <w:marLeft w:val="0"/>
          <w:marRight w:val="0"/>
          <w:marTop w:val="0"/>
          <w:marBottom w:val="0"/>
          <w:divBdr>
            <w:top w:val="none" w:sz="0" w:space="0" w:color="auto"/>
            <w:left w:val="none" w:sz="0" w:space="0" w:color="auto"/>
            <w:bottom w:val="none" w:sz="0" w:space="0" w:color="auto"/>
            <w:right w:val="none" w:sz="0" w:space="0" w:color="auto"/>
          </w:divBdr>
        </w:div>
        <w:div w:id="570118284">
          <w:marLeft w:val="0"/>
          <w:marRight w:val="0"/>
          <w:marTop w:val="0"/>
          <w:marBottom w:val="0"/>
          <w:divBdr>
            <w:top w:val="none" w:sz="0" w:space="0" w:color="auto"/>
            <w:left w:val="none" w:sz="0" w:space="0" w:color="auto"/>
            <w:bottom w:val="none" w:sz="0" w:space="0" w:color="auto"/>
            <w:right w:val="none" w:sz="0" w:space="0" w:color="auto"/>
          </w:divBdr>
        </w:div>
        <w:div w:id="1034038502">
          <w:marLeft w:val="0"/>
          <w:marRight w:val="0"/>
          <w:marTop w:val="0"/>
          <w:marBottom w:val="0"/>
          <w:divBdr>
            <w:top w:val="none" w:sz="0" w:space="0" w:color="auto"/>
            <w:left w:val="none" w:sz="0" w:space="0" w:color="auto"/>
            <w:bottom w:val="none" w:sz="0" w:space="0" w:color="auto"/>
            <w:right w:val="none" w:sz="0" w:space="0" w:color="auto"/>
          </w:divBdr>
        </w:div>
        <w:div w:id="398678428">
          <w:marLeft w:val="0"/>
          <w:marRight w:val="0"/>
          <w:marTop w:val="0"/>
          <w:marBottom w:val="0"/>
          <w:divBdr>
            <w:top w:val="none" w:sz="0" w:space="0" w:color="auto"/>
            <w:left w:val="none" w:sz="0" w:space="0" w:color="auto"/>
            <w:bottom w:val="none" w:sz="0" w:space="0" w:color="auto"/>
            <w:right w:val="none" w:sz="0" w:space="0" w:color="auto"/>
          </w:divBdr>
        </w:div>
        <w:div w:id="1246693911">
          <w:marLeft w:val="0"/>
          <w:marRight w:val="0"/>
          <w:marTop w:val="0"/>
          <w:marBottom w:val="0"/>
          <w:divBdr>
            <w:top w:val="none" w:sz="0" w:space="0" w:color="auto"/>
            <w:left w:val="none" w:sz="0" w:space="0" w:color="auto"/>
            <w:bottom w:val="none" w:sz="0" w:space="0" w:color="auto"/>
            <w:right w:val="none" w:sz="0" w:space="0" w:color="auto"/>
          </w:divBdr>
        </w:div>
        <w:div w:id="716398635">
          <w:marLeft w:val="0"/>
          <w:marRight w:val="0"/>
          <w:marTop w:val="0"/>
          <w:marBottom w:val="0"/>
          <w:divBdr>
            <w:top w:val="none" w:sz="0" w:space="0" w:color="auto"/>
            <w:left w:val="none" w:sz="0" w:space="0" w:color="auto"/>
            <w:bottom w:val="none" w:sz="0" w:space="0" w:color="auto"/>
            <w:right w:val="none" w:sz="0" w:space="0" w:color="auto"/>
          </w:divBdr>
        </w:div>
      </w:divsChild>
    </w:div>
    <w:div w:id="200867917">
      <w:bodyDiv w:val="1"/>
      <w:marLeft w:val="0"/>
      <w:marRight w:val="0"/>
      <w:marTop w:val="0"/>
      <w:marBottom w:val="0"/>
      <w:divBdr>
        <w:top w:val="none" w:sz="0" w:space="0" w:color="auto"/>
        <w:left w:val="none" w:sz="0" w:space="0" w:color="auto"/>
        <w:bottom w:val="none" w:sz="0" w:space="0" w:color="auto"/>
        <w:right w:val="none" w:sz="0" w:space="0" w:color="auto"/>
      </w:divBdr>
      <w:divsChild>
        <w:div w:id="1042485002">
          <w:marLeft w:val="0"/>
          <w:marRight w:val="0"/>
          <w:marTop w:val="0"/>
          <w:marBottom w:val="0"/>
          <w:divBdr>
            <w:top w:val="none" w:sz="0" w:space="0" w:color="auto"/>
            <w:left w:val="none" w:sz="0" w:space="0" w:color="auto"/>
            <w:bottom w:val="none" w:sz="0" w:space="0" w:color="auto"/>
            <w:right w:val="none" w:sz="0" w:space="0" w:color="auto"/>
          </w:divBdr>
        </w:div>
        <w:div w:id="1882740830">
          <w:marLeft w:val="0"/>
          <w:marRight w:val="0"/>
          <w:marTop w:val="0"/>
          <w:marBottom w:val="0"/>
          <w:divBdr>
            <w:top w:val="none" w:sz="0" w:space="0" w:color="auto"/>
            <w:left w:val="none" w:sz="0" w:space="0" w:color="auto"/>
            <w:bottom w:val="none" w:sz="0" w:space="0" w:color="auto"/>
            <w:right w:val="none" w:sz="0" w:space="0" w:color="auto"/>
          </w:divBdr>
        </w:div>
        <w:div w:id="821240415">
          <w:marLeft w:val="0"/>
          <w:marRight w:val="0"/>
          <w:marTop w:val="0"/>
          <w:marBottom w:val="0"/>
          <w:divBdr>
            <w:top w:val="none" w:sz="0" w:space="0" w:color="auto"/>
            <w:left w:val="none" w:sz="0" w:space="0" w:color="auto"/>
            <w:bottom w:val="none" w:sz="0" w:space="0" w:color="auto"/>
            <w:right w:val="none" w:sz="0" w:space="0" w:color="auto"/>
          </w:divBdr>
        </w:div>
        <w:div w:id="967668582">
          <w:marLeft w:val="0"/>
          <w:marRight w:val="0"/>
          <w:marTop w:val="0"/>
          <w:marBottom w:val="0"/>
          <w:divBdr>
            <w:top w:val="none" w:sz="0" w:space="0" w:color="auto"/>
            <w:left w:val="none" w:sz="0" w:space="0" w:color="auto"/>
            <w:bottom w:val="none" w:sz="0" w:space="0" w:color="auto"/>
            <w:right w:val="none" w:sz="0" w:space="0" w:color="auto"/>
          </w:divBdr>
        </w:div>
        <w:div w:id="735128914">
          <w:marLeft w:val="0"/>
          <w:marRight w:val="0"/>
          <w:marTop w:val="0"/>
          <w:marBottom w:val="0"/>
          <w:divBdr>
            <w:top w:val="none" w:sz="0" w:space="0" w:color="auto"/>
            <w:left w:val="none" w:sz="0" w:space="0" w:color="auto"/>
            <w:bottom w:val="none" w:sz="0" w:space="0" w:color="auto"/>
            <w:right w:val="none" w:sz="0" w:space="0" w:color="auto"/>
          </w:divBdr>
        </w:div>
        <w:div w:id="704058253">
          <w:marLeft w:val="0"/>
          <w:marRight w:val="0"/>
          <w:marTop w:val="0"/>
          <w:marBottom w:val="0"/>
          <w:divBdr>
            <w:top w:val="none" w:sz="0" w:space="0" w:color="auto"/>
            <w:left w:val="none" w:sz="0" w:space="0" w:color="auto"/>
            <w:bottom w:val="none" w:sz="0" w:space="0" w:color="auto"/>
            <w:right w:val="none" w:sz="0" w:space="0" w:color="auto"/>
          </w:divBdr>
        </w:div>
      </w:divsChild>
    </w:div>
    <w:div w:id="238683971">
      <w:bodyDiv w:val="1"/>
      <w:marLeft w:val="0"/>
      <w:marRight w:val="0"/>
      <w:marTop w:val="0"/>
      <w:marBottom w:val="0"/>
      <w:divBdr>
        <w:top w:val="none" w:sz="0" w:space="0" w:color="auto"/>
        <w:left w:val="none" w:sz="0" w:space="0" w:color="auto"/>
        <w:bottom w:val="none" w:sz="0" w:space="0" w:color="auto"/>
        <w:right w:val="none" w:sz="0" w:space="0" w:color="auto"/>
      </w:divBdr>
      <w:divsChild>
        <w:div w:id="1933927618">
          <w:marLeft w:val="0"/>
          <w:marRight w:val="0"/>
          <w:marTop w:val="0"/>
          <w:marBottom w:val="0"/>
          <w:divBdr>
            <w:top w:val="none" w:sz="0" w:space="0" w:color="auto"/>
            <w:left w:val="none" w:sz="0" w:space="0" w:color="auto"/>
            <w:bottom w:val="none" w:sz="0" w:space="0" w:color="auto"/>
            <w:right w:val="none" w:sz="0" w:space="0" w:color="auto"/>
          </w:divBdr>
        </w:div>
        <w:div w:id="111632513">
          <w:marLeft w:val="0"/>
          <w:marRight w:val="0"/>
          <w:marTop w:val="0"/>
          <w:marBottom w:val="0"/>
          <w:divBdr>
            <w:top w:val="none" w:sz="0" w:space="0" w:color="auto"/>
            <w:left w:val="none" w:sz="0" w:space="0" w:color="auto"/>
            <w:bottom w:val="none" w:sz="0" w:space="0" w:color="auto"/>
            <w:right w:val="none" w:sz="0" w:space="0" w:color="auto"/>
          </w:divBdr>
        </w:div>
        <w:div w:id="1567105357">
          <w:marLeft w:val="0"/>
          <w:marRight w:val="0"/>
          <w:marTop w:val="0"/>
          <w:marBottom w:val="0"/>
          <w:divBdr>
            <w:top w:val="none" w:sz="0" w:space="0" w:color="auto"/>
            <w:left w:val="none" w:sz="0" w:space="0" w:color="auto"/>
            <w:bottom w:val="none" w:sz="0" w:space="0" w:color="auto"/>
            <w:right w:val="none" w:sz="0" w:space="0" w:color="auto"/>
          </w:divBdr>
        </w:div>
        <w:div w:id="570385180">
          <w:marLeft w:val="0"/>
          <w:marRight w:val="0"/>
          <w:marTop w:val="0"/>
          <w:marBottom w:val="0"/>
          <w:divBdr>
            <w:top w:val="none" w:sz="0" w:space="0" w:color="auto"/>
            <w:left w:val="none" w:sz="0" w:space="0" w:color="auto"/>
            <w:bottom w:val="none" w:sz="0" w:space="0" w:color="auto"/>
            <w:right w:val="none" w:sz="0" w:space="0" w:color="auto"/>
          </w:divBdr>
        </w:div>
        <w:div w:id="1322193748">
          <w:marLeft w:val="0"/>
          <w:marRight w:val="0"/>
          <w:marTop w:val="0"/>
          <w:marBottom w:val="0"/>
          <w:divBdr>
            <w:top w:val="none" w:sz="0" w:space="0" w:color="auto"/>
            <w:left w:val="none" w:sz="0" w:space="0" w:color="auto"/>
            <w:bottom w:val="none" w:sz="0" w:space="0" w:color="auto"/>
            <w:right w:val="none" w:sz="0" w:space="0" w:color="auto"/>
          </w:divBdr>
        </w:div>
        <w:div w:id="481165409">
          <w:marLeft w:val="0"/>
          <w:marRight w:val="0"/>
          <w:marTop w:val="0"/>
          <w:marBottom w:val="0"/>
          <w:divBdr>
            <w:top w:val="none" w:sz="0" w:space="0" w:color="auto"/>
            <w:left w:val="none" w:sz="0" w:space="0" w:color="auto"/>
            <w:bottom w:val="none" w:sz="0" w:space="0" w:color="auto"/>
            <w:right w:val="none" w:sz="0" w:space="0" w:color="auto"/>
          </w:divBdr>
        </w:div>
      </w:divsChild>
    </w:div>
    <w:div w:id="421923175">
      <w:bodyDiv w:val="1"/>
      <w:marLeft w:val="0"/>
      <w:marRight w:val="0"/>
      <w:marTop w:val="0"/>
      <w:marBottom w:val="0"/>
      <w:divBdr>
        <w:top w:val="none" w:sz="0" w:space="0" w:color="auto"/>
        <w:left w:val="none" w:sz="0" w:space="0" w:color="auto"/>
        <w:bottom w:val="none" w:sz="0" w:space="0" w:color="auto"/>
        <w:right w:val="none" w:sz="0" w:space="0" w:color="auto"/>
      </w:divBdr>
      <w:divsChild>
        <w:div w:id="539628652">
          <w:marLeft w:val="0"/>
          <w:marRight w:val="0"/>
          <w:marTop w:val="0"/>
          <w:marBottom w:val="0"/>
          <w:divBdr>
            <w:top w:val="none" w:sz="0" w:space="0" w:color="auto"/>
            <w:left w:val="none" w:sz="0" w:space="0" w:color="auto"/>
            <w:bottom w:val="none" w:sz="0" w:space="0" w:color="auto"/>
            <w:right w:val="none" w:sz="0" w:space="0" w:color="auto"/>
          </w:divBdr>
        </w:div>
        <w:div w:id="215550228">
          <w:marLeft w:val="0"/>
          <w:marRight w:val="0"/>
          <w:marTop w:val="0"/>
          <w:marBottom w:val="0"/>
          <w:divBdr>
            <w:top w:val="none" w:sz="0" w:space="0" w:color="auto"/>
            <w:left w:val="none" w:sz="0" w:space="0" w:color="auto"/>
            <w:bottom w:val="none" w:sz="0" w:space="0" w:color="auto"/>
            <w:right w:val="none" w:sz="0" w:space="0" w:color="auto"/>
          </w:divBdr>
        </w:div>
        <w:div w:id="1436906071">
          <w:marLeft w:val="0"/>
          <w:marRight w:val="0"/>
          <w:marTop w:val="0"/>
          <w:marBottom w:val="0"/>
          <w:divBdr>
            <w:top w:val="none" w:sz="0" w:space="0" w:color="auto"/>
            <w:left w:val="none" w:sz="0" w:space="0" w:color="auto"/>
            <w:bottom w:val="none" w:sz="0" w:space="0" w:color="auto"/>
            <w:right w:val="none" w:sz="0" w:space="0" w:color="auto"/>
          </w:divBdr>
        </w:div>
        <w:div w:id="422647847">
          <w:marLeft w:val="0"/>
          <w:marRight w:val="0"/>
          <w:marTop w:val="0"/>
          <w:marBottom w:val="0"/>
          <w:divBdr>
            <w:top w:val="none" w:sz="0" w:space="0" w:color="auto"/>
            <w:left w:val="none" w:sz="0" w:space="0" w:color="auto"/>
            <w:bottom w:val="none" w:sz="0" w:space="0" w:color="auto"/>
            <w:right w:val="none" w:sz="0" w:space="0" w:color="auto"/>
          </w:divBdr>
        </w:div>
        <w:div w:id="319895866">
          <w:marLeft w:val="0"/>
          <w:marRight w:val="0"/>
          <w:marTop w:val="0"/>
          <w:marBottom w:val="0"/>
          <w:divBdr>
            <w:top w:val="none" w:sz="0" w:space="0" w:color="auto"/>
            <w:left w:val="none" w:sz="0" w:space="0" w:color="auto"/>
            <w:bottom w:val="none" w:sz="0" w:space="0" w:color="auto"/>
            <w:right w:val="none" w:sz="0" w:space="0" w:color="auto"/>
          </w:divBdr>
        </w:div>
        <w:div w:id="103962040">
          <w:marLeft w:val="0"/>
          <w:marRight w:val="0"/>
          <w:marTop w:val="0"/>
          <w:marBottom w:val="0"/>
          <w:divBdr>
            <w:top w:val="none" w:sz="0" w:space="0" w:color="auto"/>
            <w:left w:val="none" w:sz="0" w:space="0" w:color="auto"/>
            <w:bottom w:val="none" w:sz="0" w:space="0" w:color="auto"/>
            <w:right w:val="none" w:sz="0" w:space="0" w:color="auto"/>
          </w:divBdr>
        </w:div>
      </w:divsChild>
    </w:div>
    <w:div w:id="656031961">
      <w:bodyDiv w:val="1"/>
      <w:marLeft w:val="0"/>
      <w:marRight w:val="0"/>
      <w:marTop w:val="0"/>
      <w:marBottom w:val="0"/>
      <w:divBdr>
        <w:top w:val="none" w:sz="0" w:space="0" w:color="auto"/>
        <w:left w:val="none" w:sz="0" w:space="0" w:color="auto"/>
        <w:bottom w:val="none" w:sz="0" w:space="0" w:color="auto"/>
        <w:right w:val="none" w:sz="0" w:space="0" w:color="auto"/>
      </w:divBdr>
    </w:div>
    <w:div w:id="755902762">
      <w:bodyDiv w:val="1"/>
      <w:marLeft w:val="0"/>
      <w:marRight w:val="0"/>
      <w:marTop w:val="0"/>
      <w:marBottom w:val="0"/>
      <w:divBdr>
        <w:top w:val="none" w:sz="0" w:space="0" w:color="auto"/>
        <w:left w:val="none" w:sz="0" w:space="0" w:color="auto"/>
        <w:bottom w:val="none" w:sz="0" w:space="0" w:color="auto"/>
        <w:right w:val="none" w:sz="0" w:space="0" w:color="auto"/>
      </w:divBdr>
      <w:divsChild>
        <w:div w:id="669063922">
          <w:marLeft w:val="0"/>
          <w:marRight w:val="0"/>
          <w:marTop w:val="0"/>
          <w:marBottom w:val="0"/>
          <w:divBdr>
            <w:top w:val="none" w:sz="0" w:space="0" w:color="auto"/>
            <w:left w:val="none" w:sz="0" w:space="0" w:color="auto"/>
            <w:bottom w:val="none" w:sz="0" w:space="0" w:color="auto"/>
            <w:right w:val="none" w:sz="0" w:space="0" w:color="auto"/>
          </w:divBdr>
        </w:div>
        <w:div w:id="1090195539">
          <w:marLeft w:val="0"/>
          <w:marRight w:val="0"/>
          <w:marTop w:val="0"/>
          <w:marBottom w:val="0"/>
          <w:divBdr>
            <w:top w:val="none" w:sz="0" w:space="0" w:color="auto"/>
            <w:left w:val="none" w:sz="0" w:space="0" w:color="auto"/>
            <w:bottom w:val="none" w:sz="0" w:space="0" w:color="auto"/>
            <w:right w:val="none" w:sz="0" w:space="0" w:color="auto"/>
          </w:divBdr>
        </w:div>
        <w:div w:id="1241716825">
          <w:marLeft w:val="0"/>
          <w:marRight w:val="0"/>
          <w:marTop w:val="0"/>
          <w:marBottom w:val="0"/>
          <w:divBdr>
            <w:top w:val="none" w:sz="0" w:space="0" w:color="auto"/>
            <w:left w:val="none" w:sz="0" w:space="0" w:color="auto"/>
            <w:bottom w:val="none" w:sz="0" w:space="0" w:color="auto"/>
            <w:right w:val="none" w:sz="0" w:space="0" w:color="auto"/>
          </w:divBdr>
        </w:div>
        <w:div w:id="635913668">
          <w:marLeft w:val="0"/>
          <w:marRight w:val="0"/>
          <w:marTop w:val="0"/>
          <w:marBottom w:val="0"/>
          <w:divBdr>
            <w:top w:val="none" w:sz="0" w:space="0" w:color="auto"/>
            <w:left w:val="none" w:sz="0" w:space="0" w:color="auto"/>
            <w:bottom w:val="none" w:sz="0" w:space="0" w:color="auto"/>
            <w:right w:val="none" w:sz="0" w:space="0" w:color="auto"/>
          </w:divBdr>
        </w:div>
        <w:div w:id="172114338">
          <w:marLeft w:val="0"/>
          <w:marRight w:val="0"/>
          <w:marTop w:val="0"/>
          <w:marBottom w:val="0"/>
          <w:divBdr>
            <w:top w:val="none" w:sz="0" w:space="0" w:color="auto"/>
            <w:left w:val="none" w:sz="0" w:space="0" w:color="auto"/>
            <w:bottom w:val="none" w:sz="0" w:space="0" w:color="auto"/>
            <w:right w:val="none" w:sz="0" w:space="0" w:color="auto"/>
          </w:divBdr>
        </w:div>
        <w:div w:id="1984040126">
          <w:marLeft w:val="0"/>
          <w:marRight w:val="0"/>
          <w:marTop w:val="0"/>
          <w:marBottom w:val="0"/>
          <w:divBdr>
            <w:top w:val="none" w:sz="0" w:space="0" w:color="auto"/>
            <w:left w:val="none" w:sz="0" w:space="0" w:color="auto"/>
            <w:bottom w:val="none" w:sz="0" w:space="0" w:color="auto"/>
            <w:right w:val="none" w:sz="0" w:space="0" w:color="auto"/>
          </w:divBdr>
        </w:div>
        <w:div w:id="1457917314">
          <w:marLeft w:val="0"/>
          <w:marRight w:val="0"/>
          <w:marTop w:val="0"/>
          <w:marBottom w:val="0"/>
          <w:divBdr>
            <w:top w:val="none" w:sz="0" w:space="0" w:color="auto"/>
            <w:left w:val="none" w:sz="0" w:space="0" w:color="auto"/>
            <w:bottom w:val="none" w:sz="0" w:space="0" w:color="auto"/>
            <w:right w:val="none" w:sz="0" w:space="0" w:color="auto"/>
          </w:divBdr>
        </w:div>
        <w:div w:id="1273785683">
          <w:marLeft w:val="0"/>
          <w:marRight w:val="0"/>
          <w:marTop w:val="0"/>
          <w:marBottom w:val="0"/>
          <w:divBdr>
            <w:top w:val="none" w:sz="0" w:space="0" w:color="auto"/>
            <w:left w:val="none" w:sz="0" w:space="0" w:color="auto"/>
            <w:bottom w:val="none" w:sz="0" w:space="0" w:color="auto"/>
            <w:right w:val="none" w:sz="0" w:space="0" w:color="auto"/>
          </w:divBdr>
        </w:div>
        <w:div w:id="983267861">
          <w:marLeft w:val="0"/>
          <w:marRight w:val="0"/>
          <w:marTop w:val="0"/>
          <w:marBottom w:val="0"/>
          <w:divBdr>
            <w:top w:val="none" w:sz="0" w:space="0" w:color="auto"/>
            <w:left w:val="none" w:sz="0" w:space="0" w:color="auto"/>
            <w:bottom w:val="none" w:sz="0" w:space="0" w:color="auto"/>
            <w:right w:val="none" w:sz="0" w:space="0" w:color="auto"/>
          </w:divBdr>
        </w:div>
      </w:divsChild>
    </w:div>
    <w:div w:id="827671488">
      <w:bodyDiv w:val="1"/>
      <w:marLeft w:val="0"/>
      <w:marRight w:val="0"/>
      <w:marTop w:val="0"/>
      <w:marBottom w:val="0"/>
      <w:divBdr>
        <w:top w:val="none" w:sz="0" w:space="0" w:color="auto"/>
        <w:left w:val="none" w:sz="0" w:space="0" w:color="auto"/>
        <w:bottom w:val="none" w:sz="0" w:space="0" w:color="auto"/>
        <w:right w:val="none" w:sz="0" w:space="0" w:color="auto"/>
      </w:divBdr>
    </w:div>
    <w:div w:id="90059964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74">
          <w:marLeft w:val="0"/>
          <w:marRight w:val="0"/>
          <w:marTop w:val="0"/>
          <w:marBottom w:val="0"/>
          <w:divBdr>
            <w:top w:val="none" w:sz="0" w:space="0" w:color="auto"/>
            <w:left w:val="none" w:sz="0" w:space="0" w:color="auto"/>
            <w:bottom w:val="none" w:sz="0" w:space="0" w:color="auto"/>
            <w:right w:val="none" w:sz="0" w:space="0" w:color="auto"/>
          </w:divBdr>
        </w:div>
        <w:div w:id="991063354">
          <w:marLeft w:val="0"/>
          <w:marRight w:val="0"/>
          <w:marTop w:val="0"/>
          <w:marBottom w:val="0"/>
          <w:divBdr>
            <w:top w:val="none" w:sz="0" w:space="0" w:color="auto"/>
            <w:left w:val="none" w:sz="0" w:space="0" w:color="auto"/>
            <w:bottom w:val="none" w:sz="0" w:space="0" w:color="auto"/>
            <w:right w:val="none" w:sz="0" w:space="0" w:color="auto"/>
          </w:divBdr>
        </w:div>
        <w:div w:id="96828471">
          <w:marLeft w:val="0"/>
          <w:marRight w:val="0"/>
          <w:marTop w:val="0"/>
          <w:marBottom w:val="0"/>
          <w:divBdr>
            <w:top w:val="none" w:sz="0" w:space="0" w:color="auto"/>
            <w:left w:val="none" w:sz="0" w:space="0" w:color="auto"/>
            <w:bottom w:val="none" w:sz="0" w:space="0" w:color="auto"/>
            <w:right w:val="none" w:sz="0" w:space="0" w:color="auto"/>
          </w:divBdr>
        </w:div>
        <w:div w:id="1947348343">
          <w:marLeft w:val="0"/>
          <w:marRight w:val="0"/>
          <w:marTop w:val="0"/>
          <w:marBottom w:val="0"/>
          <w:divBdr>
            <w:top w:val="none" w:sz="0" w:space="0" w:color="auto"/>
            <w:left w:val="none" w:sz="0" w:space="0" w:color="auto"/>
            <w:bottom w:val="none" w:sz="0" w:space="0" w:color="auto"/>
            <w:right w:val="none" w:sz="0" w:space="0" w:color="auto"/>
          </w:divBdr>
        </w:div>
        <w:div w:id="1044137798">
          <w:marLeft w:val="0"/>
          <w:marRight w:val="0"/>
          <w:marTop w:val="0"/>
          <w:marBottom w:val="0"/>
          <w:divBdr>
            <w:top w:val="none" w:sz="0" w:space="0" w:color="auto"/>
            <w:left w:val="none" w:sz="0" w:space="0" w:color="auto"/>
            <w:bottom w:val="none" w:sz="0" w:space="0" w:color="auto"/>
            <w:right w:val="none" w:sz="0" w:space="0" w:color="auto"/>
          </w:divBdr>
        </w:div>
        <w:div w:id="1932010000">
          <w:marLeft w:val="0"/>
          <w:marRight w:val="0"/>
          <w:marTop w:val="0"/>
          <w:marBottom w:val="0"/>
          <w:divBdr>
            <w:top w:val="none" w:sz="0" w:space="0" w:color="auto"/>
            <w:left w:val="none" w:sz="0" w:space="0" w:color="auto"/>
            <w:bottom w:val="none" w:sz="0" w:space="0" w:color="auto"/>
            <w:right w:val="none" w:sz="0" w:space="0" w:color="auto"/>
          </w:divBdr>
        </w:div>
        <w:div w:id="1201094725">
          <w:marLeft w:val="0"/>
          <w:marRight w:val="0"/>
          <w:marTop w:val="0"/>
          <w:marBottom w:val="0"/>
          <w:divBdr>
            <w:top w:val="none" w:sz="0" w:space="0" w:color="auto"/>
            <w:left w:val="none" w:sz="0" w:space="0" w:color="auto"/>
            <w:bottom w:val="none" w:sz="0" w:space="0" w:color="auto"/>
            <w:right w:val="none" w:sz="0" w:space="0" w:color="auto"/>
          </w:divBdr>
        </w:div>
      </w:divsChild>
    </w:div>
    <w:div w:id="1115059974">
      <w:bodyDiv w:val="1"/>
      <w:marLeft w:val="0"/>
      <w:marRight w:val="0"/>
      <w:marTop w:val="0"/>
      <w:marBottom w:val="0"/>
      <w:divBdr>
        <w:top w:val="none" w:sz="0" w:space="0" w:color="auto"/>
        <w:left w:val="none" w:sz="0" w:space="0" w:color="auto"/>
        <w:bottom w:val="none" w:sz="0" w:space="0" w:color="auto"/>
        <w:right w:val="none" w:sz="0" w:space="0" w:color="auto"/>
      </w:divBdr>
      <w:divsChild>
        <w:div w:id="192771697">
          <w:marLeft w:val="0"/>
          <w:marRight w:val="0"/>
          <w:marTop w:val="0"/>
          <w:marBottom w:val="0"/>
          <w:divBdr>
            <w:top w:val="none" w:sz="0" w:space="0" w:color="auto"/>
            <w:left w:val="none" w:sz="0" w:space="0" w:color="auto"/>
            <w:bottom w:val="none" w:sz="0" w:space="0" w:color="auto"/>
            <w:right w:val="none" w:sz="0" w:space="0" w:color="auto"/>
          </w:divBdr>
        </w:div>
        <w:div w:id="2014717928">
          <w:marLeft w:val="0"/>
          <w:marRight w:val="0"/>
          <w:marTop w:val="0"/>
          <w:marBottom w:val="0"/>
          <w:divBdr>
            <w:top w:val="none" w:sz="0" w:space="0" w:color="auto"/>
            <w:left w:val="none" w:sz="0" w:space="0" w:color="auto"/>
            <w:bottom w:val="none" w:sz="0" w:space="0" w:color="auto"/>
            <w:right w:val="none" w:sz="0" w:space="0" w:color="auto"/>
          </w:divBdr>
        </w:div>
        <w:div w:id="1919558425">
          <w:marLeft w:val="0"/>
          <w:marRight w:val="0"/>
          <w:marTop w:val="0"/>
          <w:marBottom w:val="0"/>
          <w:divBdr>
            <w:top w:val="none" w:sz="0" w:space="0" w:color="auto"/>
            <w:left w:val="none" w:sz="0" w:space="0" w:color="auto"/>
            <w:bottom w:val="none" w:sz="0" w:space="0" w:color="auto"/>
            <w:right w:val="none" w:sz="0" w:space="0" w:color="auto"/>
          </w:divBdr>
        </w:div>
        <w:div w:id="418403442">
          <w:marLeft w:val="0"/>
          <w:marRight w:val="0"/>
          <w:marTop w:val="0"/>
          <w:marBottom w:val="0"/>
          <w:divBdr>
            <w:top w:val="none" w:sz="0" w:space="0" w:color="auto"/>
            <w:left w:val="none" w:sz="0" w:space="0" w:color="auto"/>
            <w:bottom w:val="none" w:sz="0" w:space="0" w:color="auto"/>
            <w:right w:val="none" w:sz="0" w:space="0" w:color="auto"/>
          </w:divBdr>
        </w:div>
      </w:divsChild>
    </w:div>
    <w:div w:id="1119572393">
      <w:bodyDiv w:val="1"/>
      <w:marLeft w:val="0"/>
      <w:marRight w:val="0"/>
      <w:marTop w:val="0"/>
      <w:marBottom w:val="0"/>
      <w:divBdr>
        <w:top w:val="none" w:sz="0" w:space="0" w:color="auto"/>
        <w:left w:val="none" w:sz="0" w:space="0" w:color="auto"/>
        <w:bottom w:val="none" w:sz="0" w:space="0" w:color="auto"/>
        <w:right w:val="none" w:sz="0" w:space="0" w:color="auto"/>
      </w:divBdr>
    </w:div>
    <w:div w:id="1389184964">
      <w:bodyDiv w:val="1"/>
      <w:marLeft w:val="0"/>
      <w:marRight w:val="0"/>
      <w:marTop w:val="0"/>
      <w:marBottom w:val="0"/>
      <w:divBdr>
        <w:top w:val="none" w:sz="0" w:space="0" w:color="auto"/>
        <w:left w:val="none" w:sz="0" w:space="0" w:color="auto"/>
        <w:bottom w:val="none" w:sz="0" w:space="0" w:color="auto"/>
        <w:right w:val="none" w:sz="0" w:space="0" w:color="auto"/>
      </w:divBdr>
      <w:divsChild>
        <w:div w:id="94983497">
          <w:marLeft w:val="0"/>
          <w:marRight w:val="0"/>
          <w:marTop w:val="0"/>
          <w:marBottom w:val="0"/>
          <w:divBdr>
            <w:top w:val="none" w:sz="0" w:space="0" w:color="auto"/>
            <w:left w:val="none" w:sz="0" w:space="0" w:color="auto"/>
            <w:bottom w:val="none" w:sz="0" w:space="0" w:color="auto"/>
            <w:right w:val="none" w:sz="0" w:space="0" w:color="auto"/>
          </w:divBdr>
        </w:div>
        <w:div w:id="2075197691">
          <w:marLeft w:val="0"/>
          <w:marRight w:val="0"/>
          <w:marTop w:val="0"/>
          <w:marBottom w:val="0"/>
          <w:divBdr>
            <w:top w:val="none" w:sz="0" w:space="0" w:color="auto"/>
            <w:left w:val="none" w:sz="0" w:space="0" w:color="auto"/>
            <w:bottom w:val="none" w:sz="0" w:space="0" w:color="auto"/>
            <w:right w:val="none" w:sz="0" w:space="0" w:color="auto"/>
          </w:divBdr>
        </w:div>
        <w:div w:id="684208014">
          <w:marLeft w:val="0"/>
          <w:marRight w:val="0"/>
          <w:marTop w:val="0"/>
          <w:marBottom w:val="0"/>
          <w:divBdr>
            <w:top w:val="none" w:sz="0" w:space="0" w:color="auto"/>
            <w:left w:val="none" w:sz="0" w:space="0" w:color="auto"/>
            <w:bottom w:val="none" w:sz="0" w:space="0" w:color="auto"/>
            <w:right w:val="none" w:sz="0" w:space="0" w:color="auto"/>
          </w:divBdr>
        </w:div>
        <w:div w:id="1978298298">
          <w:marLeft w:val="0"/>
          <w:marRight w:val="0"/>
          <w:marTop w:val="0"/>
          <w:marBottom w:val="0"/>
          <w:divBdr>
            <w:top w:val="none" w:sz="0" w:space="0" w:color="auto"/>
            <w:left w:val="none" w:sz="0" w:space="0" w:color="auto"/>
            <w:bottom w:val="none" w:sz="0" w:space="0" w:color="auto"/>
            <w:right w:val="none" w:sz="0" w:space="0" w:color="auto"/>
          </w:divBdr>
        </w:div>
        <w:div w:id="1546943349">
          <w:marLeft w:val="0"/>
          <w:marRight w:val="0"/>
          <w:marTop w:val="0"/>
          <w:marBottom w:val="0"/>
          <w:divBdr>
            <w:top w:val="none" w:sz="0" w:space="0" w:color="auto"/>
            <w:left w:val="none" w:sz="0" w:space="0" w:color="auto"/>
            <w:bottom w:val="none" w:sz="0" w:space="0" w:color="auto"/>
            <w:right w:val="none" w:sz="0" w:space="0" w:color="auto"/>
          </w:divBdr>
        </w:div>
        <w:div w:id="1774203773">
          <w:marLeft w:val="0"/>
          <w:marRight w:val="0"/>
          <w:marTop w:val="0"/>
          <w:marBottom w:val="0"/>
          <w:divBdr>
            <w:top w:val="none" w:sz="0" w:space="0" w:color="auto"/>
            <w:left w:val="none" w:sz="0" w:space="0" w:color="auto"/>
            <w:bottom w:val="none" w:sz="0" w:space="0" w:color="auto"/>
            <w:right w:val="none" w:sz="0" w:space="0" w:color="auto"/>
          </w:divBdr>
        </w:div>
      </w:divsChild>
    </w:div>
    <w:div w:id="1520267183">
      <w:bodyDiv w:val="1"/>
      <w:marLeft w:val="0"/>
      <w:marRight w:val="0"/>
      <w:marTop w:val="0"/>
      <w:marBottom w:val="0"/>
      <w:divBdr>
        <w:top w:val="none" w:sz="0" w:space="0" w:color="auto"/>
        <w:left w:val="none" w:sz="0" w:space="0" w:color="auto"/>
        <w:bottom w:val="none" w:sz="0" w:space="0" w:color="auto"/>
        <w:right w:val="none" w:sz="0" w:space="0" w:color="auto"/>
      </w:divBdr>
    </w:div>
    <w:div w:id="1629580450">
      <w:bodyDiv w:val="1"/>
      <w:marLeft w:val="0"/>
      <w:marRight w:val="0"/>
      <w:marTop w:val="0"/>
      <w:marBottom w:val="0"/>
      <w:divBdr>
        <w:top w:val="none" w:sz="0" w:space="0" w:color="auto"/>
        <w:left w:val="none" w:sz="0" w:space="0" w:color="auto"/>
        <w:bottom w:val="none" w:sz="0" w:space="0" w:color="auto"/>
        <w:right w:val="none" w:sz="0" w:space="0" w:color="auto"/>
      </w:divBdr>
      <w:divsChild>
        <w:div w:id="2146769964">
          <w:marLeft w:val="0"/>
          <w:marRight w:val="0"/>
          <w:marTop w:val="0"/>
          <w:marBottom w:val="0"/>
          <w:divBdr>
            <w:top w:val="none" w:sz="0" w:space="0" w:color="auto"/>
            <w:left w:val="none" w:sz="0" w:space="0" w:color="auto"/>
            <w:bottom w:val="none" w:sz="0" w:space="0" w:color="auto"/>
            <w:right w:val="none" w:sz="0" w:space="0" w:color="auto"/>
          </w:divBdr>
          <w:divsChild>
            <w:div w:id="1609004351">
              <w:marLeft w:val="0"/>
              <w:marRight w:val="0"/>
              <w:marTop w:val="0"/>
              <w:marBottom w:val="75"/>
              <w:divBdr>
                <w:top w:val="none" w:sz="0" w:space="0" w:color="auto"/>
                <w:left w:val="none" w:sz="0" w:space="0" w:color="auto"/>
                <w:bottom w:val="none" w:sz="0" w:space="0" w:color="auto"/>
                <w:right w:val="none" w:sz="0" w:space="0" w:color="auto"/>
              </w:divBdr>
            </w:div>
            <w:div w:id="1288119003">
              <w:marLeft w:val="0"/>
              <w:marRight w:val="0"/>
              <w:marTop w:val="0"/>
              <w:marBottom w:val="75"/>
              <w:divBdr>
                <w:top w:val="none" w:sz="0" w:space="0" w:color="auto"/>
                <w:left w:val="none" w:sz="0" w:space="0" w:color="auto"/>
                <w:bottom w:val="none" w:sz="0" w:space="0" w:color="auto"/>
                <w:right w:val="none" w:sz="0" w:space="0" w:color="auto"/>
              </w:divBdr>
            </w:div>
            <w:div w:id="79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9590">
      <w:bodyDiv w:val="1"/>
      <w:marLeft w:val="0"/>
      <w:marRight w:val="0"/>
      <w:marTop w:val="0"/>
      <w:marBottom w:val="0"/>
      <w:divBdr>
        <w:top w:val="none" w:sz="0" w:space="0" w:color="auto"/>
        <w:left w:val="none" w:sz="0" w:space="0" w:color="auto"/>
        <w:bottom w:val="none" w:sz="0" w:space="0" w:color="auto"/>
        <w:right w:val="none" w:sz="0" w:space="0" w:color="auto"/>
      </w:divBdr>
      <w:divsChild>
        <w:div w:id="932125660">
          <w:marLeft w:val="0"/>
          <w:marRight w:val="0"/>
          <w:marTop w:val="0"/>
          <w:marBottom w:val="0"/>
          <w:divBdr>
            <w:top w:val="none" w:sz="0" w:space="0" w:color="auto"/>
            <w:left w:val="none" w:sz="0" w:space="0" w:color="auto"/>
            <w:bottom w:val="none" w:sz="0" w:space="0" w:color="auto"/>
            <w:right w:val="none" w:sz="0" w:space="0" w:color="auto"/>
          </w:divBdr>
          <w:divsChild>
            <w:div w:id="1656907364">
              <w:marLeft w:val="0"/>
              <w:marRight w:val="0"/>
              <w:marTop w:val="0"/>
              <w:marBottom w:val="75"/>
              <w:divBdr>
                <w:top w:val="none" w:sz="0" w:space="0" w:color="auto"/>
                <w:left w:val="none" w:sz="0" w:space="0" w:color="auto"/>
                <w:bottom w:val="none" w:sz="0" w:space="0" w:color="auto"/>
                <w:right w:val="none" w:sz="0" w:space="0" w:color="auto"/>
              </w:divBdr>
            </w:div>
            <w:div w:id="843669313">
              <w:marLeft w:val="0"/>
              <w:marRight w:val="0"/>
              <w:marTop w:val="0"/>
              <w:marBottom w:val="75"/>
              <w:divBdr>
                <w:top w:val="none" w:sz="0" w:space="0" w:color="auto"/>
                <w:left w:val="none" w:sz="0" w:space="0" w:color="auto"/>
                <w:bottom w:val="none" w:sz="0" w:space="0" w:color="auto"/>
                <w:right w:val="none" w:sz="0" w:space="0" w:color="auto"/>
              </w:divBdr>
            </w:div>
            <w:div w:id="1875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80017">
      <w:bodyDiv w:val="1"/>
      <w:marLeft w:val="0"/>
      <w:marRight w:val="0"/>
      <w:marTop w:val="0"/>
      <w:marBottom w:val="0"/>
      <w:divBdr>
        <w:top w:val="none" w:sz="0" w:space="0" w:color="auto"/>
        <w:left w:val="none" w:sz="0" w:space="0" w:color="auto"/>
        <w:bottom w:val="none" w:sz="0" w:space="0" w:color="auto"/>
        <w:right w:val="none" w:sz="0" w:space="0" w:color="auto"/>
      </w:divBdr>
      <w:divsChild>
        <w:div w:id="1528105567">
          <w:marLeft w:val="0"/>
          <w:marRight w:val="0"/>
          <w:marTop w:val="0"/>
          <w:marBottom w:val="0"/>
          <w:divBdr>
            <w:top w:val="none" w:sz="0" w:space="0" w:color="auto"/>
            <w:left w:val="none" w:sz="0" w:space="0" w:color="auto"/>
            <w:bottom w:val="none" w:sz="0" w:space="0" w:color="auto"/>
            <w:right w:val="none" w:sz="0" w:space="0" w:color="auto"/>
          </w:divBdr>
        </w:div>
        <w:div w:id="775711590">
          <w:marLeft w:val="0"/>
          <w:marRight w:val="0"/>
          <w:marTop w:val="0"/>
          <w:marBottom w:val="0"/>
          <w:divBdr>
            <w:top w:val="none" w:sz="0" w:space="0" w:color="auto"/>
            <w:left w:val="none" w:sz="0" w:space="0" w:color="auto"/>
            <w:bottom w:val="none" w:sz="0" w:space="0" w:color="auto"/>
            <w:right w:val="none" w:sz="0" w:space="0" w:color="auto"/>
          </w:divBdr>
        </w:div>
        <w:div w:id="1551651485">
          <w:marLeft w:val="0"/>
          <w:marRight w:val="0"/>
          <w:marTop w:val="0"/>
          <w:marBottom w:val="0"/>
          <w:divBdr>
            <w:top w:val="none" w:sz="0" w:space="0" w:color="auto"/>
            <w:left w:val="none" w:sz="0" w:space="0" w:color="auto"/>
            <w:bottom w:val="none" w:sz="0" w:space="0" w:color="auto"/>
            <w:right w:val="none" w:sz="0" w:space="0" w:color="auto"/>
          </w:divBdr>
        </w:div>
        <w:div w:id="1970085826">
          <w:marLeft w:val="0"/>
          <w:marRight w:val="0"/>
          <w:marTop w:val="0"/>
          <w:marBottom w:val="0"/>
          <w:divBdr>
            <w:top w:val="none" w:sz="0" w:space="0" w:color="auto"/>
            <w:left w:val="none" w:sz="0" w:space="0" w:color="auto"/>
            <w:bottom w:val="none" w:sz="0" w:space="0" w:color="auto"/>
            <w:right w:val="none" w:sz="0" w:space="0" w:color="auto"/>
          </w:divBdr>
        </w:div>
        <w:div w:id="1442914876">
          <w:marLeft w:val="0"/>
          <w:marRight w:val="0"/>
          <w:marTop w:val="0"/>
          <w:marBottom w:val="0"/>
          <w:divBdr>
            <w:top w:val="none" w:sz="0" w:space="0" w:color="auto"/>
            <w:left w:val="none" w:sz="0" w:space="0" w:color="auto"/>
            <w:bottom w:val="none" w:sz="0" w:space="0" w:color="auto"/>
            <w:right w:val="none" w:sz="0" w:space="0" w:color="auto"/>
          </w:divBdr>
        </w:div>
        <w:div w:id="1800952834">
          <w:marLeft w:val="0"/>
          <w:marRight w:val="0"/>
          <w:marTop w:val="0"/>
          <w:marBottom w:val="0"/>
          <w:divBdr>
            <w:top w:val="none" w:sz="0" w:space="0" w:color="auto"/>
            <w:left w:val="none" w:sz="0" w:space="0" w:color="auto"/>
            <w:bottom w:val="none" w:sz="0" w:space="0" w:color="auto"/>
            <w:right w:val="none" w:sz="0" w:space="0" w:color="auto"/>
          </w:divBdr>
        </w:div>
        <w:div w:id="1406099742">
          <w:marLeft w:val="0"/>
          <w:marRight w:val="0"/>
          <w:marTop w:val="0"/>
          <w:marBottom w:val="0"/>
          <w:divBdr>
            <w:top w:val="none" w:sz="0" w:space="0" w:color="auto"/>
            <w:left w:val="none" w:sz="0" w:space="0" w:color="auto"/>
            <w:bottom w:val="none" w:sz="0" w:space="0" w:color="auto"/>
            <w:right w:val="none" w:sz="0" w:space="0" w:color="auto"/>
          </w:divBdr>
        </w:div>
      </w:divsChild>
    </w:div>
    <w:div w:id="1727413079">
      <w:bodyDiv w:val="1"/>
      <w:marLeft w:val="0"/>
      <w:marRight w:val="0"/>
      <w:marTop w:val="0"/>
      <w:marBottom w:val="0"/>
      <w:divBdr>
        <w:top w:val="none" w:sz="0" w:space="0" w:color="auto"/>
        <w:left w:val="none" w:sz="0" w:space="0" w:color="auto"/>
        <w:bottom w:val="none" w:sz="0" w:space="0" w:color="auto"/>
        <w:right w:val="none" w:sz="0" w:space="0" w:color="auto"/>
      </w:divBdr>
      <w:divsChild>
        <w:div w:id="726992478">
          <w:marLeft w:val="0"/>
          <w:marRight w:val="0"/>
          <w:marTop w:val="0"/>
          <w:marBottom w:val="0"/>
          <w:divBdr>
            <w:top w:val="none" w:sz="0" w:space="0" w:color="auto"/>
            <w:left w:val="none" w:sz="0" w:space="0" w:color="auto"/>
            <w:bottom w:val="none" w:sz="0" w:space="0" w:color="auto"/>
            <w:right w:val="none" w:sz="0" w:space="0" w:color="auto"/>
          </w:divBdr>
        </w:div>
        <w:div w:id="1378430475">
          <w:marLeft w:val="0"/>
          <w:marRight w:val="0"/>
          <w:marTop w:val="0"/>
          <w:marBottom w:val="0"/>
          <w:divBdr>
            <w:top w:val="none" w:sz="0" w:space="0" w:color="auto"/>
            <w:left w:val="none" w:sz="0" w:space="0" w:color="auto"/>
            <w:bottom w:val="none" w:sz="0" w:space="0" w:color="auto"/>
            <w:right w:val="none" w:sz="0" w:space="0" w:color="auto"/>
          </w:divBdr>
        </w:div>
        <w:div w:id="1586111889">
          <w:marLeft w:val="0"/>
          <w:marRight w:val="0"/>
          <w:marTop w:val="0"/>
          <w:marBottom w:val="0"/>
          <w:divBdr>
            <w:top w:val="none" w:sz="0" w:space="0" w:color="auto"/>
            <w:left w:val="none" w:sz="0" w:space="0" w:color="auto"/>
            <w:bottom w:val="none" w:sz="0" w:space="0" w:color="auto"/>
            <w:right w:val="none" w:sz="0" w:space="0" w:color="auto"/>
          </w:divBdr>
        </w:div>
        <w:div w:id="1064794608">
          <w:marLeft w:val="0"/>
          <w:marRight w:val="0"/>
          <w:marTop w:val="0"/>
          <w:marBottom w:val="0"/>
          <w:divBdr>
            <w:top w:val="none" w:sz="0" w:space="0" w:color="auto"/>
            <w:left w:val="none" w:sz="0" w:space="0" w:color="auto"/>
            <w:bottom w:val="none" w:sz="0" w:space="0" w:color="auto"/>
            <w:right w:val="none" w:sz="0" w:space="0" w:color="auto"/>
          </w:divBdr>
        </w:div>
        <w:div w:id="120804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project.com/explore/video/wisdom-underneath-laws/" TargetMode="External"/><Relationship Id="rId18" Type="http://schemas.openxmlformats.org/officeDocument/2006/relationships/image" Target="media/image5.png"/><Relationship Id="rId26" Type="http://schemas.openxmlformats.org/officeDocument/2006/relationships/hyperlink" Target="https://bibleproject.com/videos/wealth-and-worry" TargetMode="External"/><Relationship Id="rId3" Type="http://schemas.openxmlformats.org/officeDocument/2006/relationships/settings" Target="settings.xml"/><Relationship Id="rId21" Type="http://schemas.openxmlformats.org/officeDocument/2006/relationships/hyperlink" Target="https://www.practicingtheway.org"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bibleproject.com/videos/warnings-about-religious-practices" TargetMode="External"/><Relationship Id="rId25" Type="http://schemas.openxmlformats.org/officeDocument/2006/relationships/image" Target="media/image7.png"/><Relationship Id="rId33" Type="http://schemas.openxmlformats.org/officeDocument/2006/relationships/hyperlink" Target="https://renovare.org/podcasts/lifewithgod/rich-villodas-the-narrow-path" TargetMode="External"/><Relationship Id="rId2" Type="http://schemas.openxmlformats.org/officeDocument/2006/relationships/styles" Target="styles.xml"/><Relationship Id="rId16" Type="http://schemas.openxmlformats.org/officeDocument/2006/relationships/hyperlink" Target="https://bibleproject.com/explore/video/wisdom-within-laws-about-oaths-retaliation-and-enemy-love/" TargetMode="External"/><Relationship Id="rId20" Type="http://schemas.openxmlformats.org/officeDocument/2006/relationships/hyperlink" Target="http://www.24-7prayer.com/resource/lectio-365" TargetMode="External"/><Relationship Id="rId29" Type="http://schemas.openxmlformats.org/officeDocument/2006/relationships/hyperlink" Target="https://bibleproject.com/videos/wisdom-in-relationship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project.com/explore/video/wisdom-underneath-laws/" TargetMode="External"/><Relationship Id="rId24" Type="http://schemas.openxmlformats.org/officeDocument/2006/relationships/hyperlink" Target="https://www.24-7prayer.com/resource/lectio-365/" TargetMode="External"/><Relationship Id="rId32" Type="http://schemas.openxmlformats.org/officeDocument/2006/relationships/hyperlink" Target="http://www.eden.co.uk/christian-books/spiritual-growth/discipleship/the-narrow-path"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bibleproject.com/videos/lords-prayer"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bibleproject.com/guides/jesus-and-the-torah/" TargetMode="External"/><Relationship Id="rId19" Type="http://schemas.openxmlformats.org/officeDocument/2006/relationships/hyperlink" Target="https://bibleproject.com/videos/warnings-about-religious-practices" TargetMode="External"/><Relationship Id="rId31" Type="http://schemas.openxmlformats.org/officeDocument/2006/relationships/hyperlink" Target="https://bibleproject.com/videos/the-choic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ibleproject.com/explore/video/wisdom-within-laws-about-oaths-retaliation-and-enemy-love/" TargetMode="External"/><Relationship Id="rId22" Type="http://schemas.openxmlformats.org/officeDocument/2006/relationships/image" Target="media/image6.jpg"/><Relationship Id="rId27" Type="http://schemas.openxmlformats.org/officeDocument/2006/relationships/hyperlink" Target="https://downloads.24-7prayer.com/prayer_course/2019/resources/pdfs/4%20%282%29%20Breath%20Prayer.pdf" TargetMode="External"/><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hyperlink" Target="https://bibleproject.com/guides/the-beatit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1760</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Askew</dc:creator>
  <cp:keywords/>
  <dc:description/>
  <cp:lastModifiedBy>Ben Askew</cp:lastModifiedBy>
  <cp:revision>4</cp:revision>
  <cp:lastPrinted>2025-07-04T11:31:00Z</cp:lastPrinted>
  <dcterms:created xsi:type="dcterms:W3CDTF">2025-07-04T11:31:00Z</dcterms:created>
  <dcterms:modified xsi:type="dcterms:W3CDTF">2025-07-04T11:32:00Z</dcterms:modified>
</cp:coreProperties>
</file>